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spacing w:before="0" w:lineRule="auto"/>
        <w:jc w:val="center"/>
        <w:rPr>
          <w:rFonts w:ascii="Calibri" w:cs="Calibri" w:eastAsia="Calibri" w:hAnsi="Calibri"/>
        </w:rPr>
      </w:pPr>
      <w:r w:rsidDel="00000000" w:rsidR="00000000" w:rsidRPr="00000000">
        <w:rPr>
          <w:rFonts w:ascii="Calibri" w:cs="Calibri" w:eastAsia="Calibri" w:hAnsi="Calibri"/>
          <w:rtl w:val="0"/>
        </w:rPr>
        <w:t xml:space="preserve">Geometry and Geometry Honors</w:t>
      </w:r>
      <w:r w:rsidDel="00000000" w:rsidR="00000000" w:rsidRPr="00000000">
        <w:rPr>
          <w:rtl w:val="0"/>
        </w:rPr>
      </w:r>
    </w:p>
    <w:p w:rsidR="00000000" w:rsidDel="00000000" w:rsidP="00000000" w:rsidRDefault="00000000" w:rsidRPr="00000000" w14:paraId="00000002">
      <w:pPr>
        <w:pStyle w:val="Heading1"/>
        <w:pageBreakBefore w:val="0"/>
        <w:spacing w:before="0" w:lineRule="auto"/>
        <w:jc w:val="center"/>
        <w:rPr>
          <w:rFonts w:ascii="Calibri" w:cs="Calibri" w:eastAsia="Calibri" w:hAnsi="Calibri"/>
        </w:rPr>
      </w:pPr>
      <w:r w:rsidDel="00000000" w:rsidR="00000000" w:rsidRPr="00000000">
        <w:rPr>
          <w:rFonts w:ascii="Calibri" w:cs="Calibri" w:eastAsia="Calibri" w:hAnsi="Calibri"/>
          <w:rtl w:val="0"/>
        </w:rPr>
        <w:t xml:space="preserve">SYLLABUS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20"/>
        </w:tabs>
        <w:spacing w:after="0" w:before="0" w:line="240" w:lineRule="auto"/>
        <w:ind w:left="720" w:right="507" w:firstLine="0"/>
        <w:jc w:val="left"/>
        <w:rPr>
          <w:rFonts w:ascii="Calibri" w:cs="Calibri" w:eastAsia="Calibri" w:hAnsi="Calibri"/>
          <w:b w:val="0"/>
          <w:i w:val="0"/>
          <w:smallCaps w:val="0"/>
          <w:strike w:val="0"/>
          <w:color w:val="1f497d"/>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ind w:left="-720" w:right="-1260" w:firstLine="0"/>
        <w:rPr>
          <w:rFonts w:ascii="Calibri" w:cs="Calibri" w:eastAsia="Calibri" w:hAnsi="Calibri"/>
        </w:rPr>
      </w:pPr>
      <w:r w:rsidDel="00000000" w:rsidR="00000000" w:rsidRPr="00000000">
        <w:rPr>
          <w:rFonts w:ascii="Calibri" w:cs="Calibri" w:eastAsia="Calibri" w:hAnsi="Calibri"/>
          <w:rtl w:val="0"/>
        </w:rPr>
        <w:t xml:space="preserve">Teacher: Mr. West                                                    </w:t>
        <w:tab/>
      </w:r>
    </w:p>
    <w:p w:rsidR="00000000" w:rsidDel="00000000" w:rsidP="00000000" w:rsidRDefault="00000000" w:rsidRPr="00000000" w14:paraId="00000005">
      <w:pPr>
        <w:ind w:left="-720" w:right="-1260" w:firstLine="0"/>
        <w:rPr>
          <w:rFonts w:ascii="Calibri" w:cs="Calibri" w:eastAsia="Calibri" w:hAnsi="Calibri"/>
        </w:rPr>
      </w:pPr>
      <w:r w:rsidDel="00000000" w:rsidR="00000000" w:rsidRPr="00000000">
        <w:rPr>
          <w:rFonts w:ascii="Calibri" w:cs="Calibri" w:eastAsia="Calibri" w:hAnsi="Calibri"/>
          <w:rtl w:val="0"/>
        </w:rPr>
        <w:t xml:space="preserve">Room # 5116 Tel: (714) 568-7000     </w:t>
        <w:tab/>
        <w:t xml:space="preserve"> </w:t>
        <w:tab/>
        <w:t xml:space="preserve">                     </w:t>
      </w:r>
    </w:p>
    <w:p w:rsidR="00000000" w:rsidDel="00000000" w:rsidP="00000000" w:rsidRDefault="00000000" w:rsidRPr="00000000" w14:paraId="00000006">
      <w:pPr>
        <w:ind w:left="-720" w:right="-1260" w:firstLine="0"/>
        <w:rPr>
          <w:rFonts w:ascii="Calibri" w:cs="Calibri" w:eastAsia="Calibri" w:hAnsi="Calibri"/>
        </w:rPr>
      </w:pPr>
      <w:r w:rsidDel="00000000" w:rsidR="00000000" w:rsidRPr="00000000">
        <w:rPr>
          <w:rFonts w:ascii="Calibri" w:cs="Calibri" w:eastAsia="Calibri" w:hAnsi="Calibri"/>
          <w:rtl w:val="0"/>
        </w:rPr>
        <w:t xml:space="preserve">Email:  Jeffrey.west@sausd.us</w:t>
      </w:r>
    </w:p>
    <w:p w:rsidR="00000000" w:rsidDel="00000000" w:rsidP="00000000" w:rsidRDefault="00000000" w:rsidRPr="00000000" w14:paraId="00000007">
      <w:pPr>
        <w:ind w:left="-720" w:right="-1260" w:firstLine="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8">
      <w:pPr>
        <w:ind w:left="-720" w:right="-1260" w:firstLine="0"/>
        <w:rPr>
          <w:b w:val="1"/>
          <w:sz w:val="22"/>
          <w:szCs w:val="22"/>
        </w:rPr>
      </w:pPr>
      <w:r w:rsidDel="00000000" w:rsidR="00000000" w:rsidRPr="00000000">
        <w:rPr>
          <w:b w:val="1"/>
          <w:sz w:val="22"/>
          <w:szCs w:val="22"/>
          <w:rtl w:val="0"/>
        </w:rPr>
        <w:t xml:space="preserve">Course Description</w:t>
      </w:r>
    </w:p>
    <w:p w:rsidR="00000000" w:rsidDel="00000000" w:rsidP="00000000" w:rsidRDefault="00000000" w:rsidRPr="00000000" w14:paraId="00000009">
      <w:pPr>
        <w:ind w:left="-720" w:right="-1260" w:firstLine="0"/>
        <w:rPr>
          <w:sz w:val="22"/>
          <w:szCs w:val="22"/>
        </w:rPr>
      </w:pPr>
      <w:r w:rsidDel="00000000" w:rsidR="00000000" w:rsidRPr="00000000">
        <w:rPr>
          <w:sz w:val="22"/>
          <w:szCs w:val="22"/>
          <w:rtl w:val="0"/>
        </w:rPr>
        <w:t xml:space="preserve">Geometry Connections is the second in a five-year sequence of college preparatory mathematics courses. It emphasizes several big ideas in an integrated algebra/geometry context. The key concepts addressed in this course are:</w:t>
      </w:r>
    </w:p>
    <w:p w:rsidR="00000000" w:rsidDel="00000000" w:rsidP="00000000" w:rsidRDefault="00000000" w:rsidRPr="00000000" w14:paraId="0000000A">
      <w:pPr>
        <w:numPr>
          <w:ilvl w:val="0"/>
          <w:numId w:val="4"/>
        </w:numPr>
        <w:ind w:left="720" w:right="-1260" w:hanging="360"/>
      </w:pPr>
      <w:r w:rsidDel="00000000" w:rsidR="00000000" w:rsidRPr="00000000">
        <w:rPr>
          <w:sz w:val="22"/>
          <w:szCs w:val="22"/>
          <w:rtl w:val="0"/>
        </w:rPr>
        <w:t xml:space="preserve">Transformations (reflection, rotation, translation, dilation) and symmetry</w:t>
      </w:r>
    </w:p>
    <w:p w:rsidR="00000000" w:rsidDel="00000000" w:rsidP="00000000" w:rsidRDefault="00000000" w:rsidRPr="00000000" w14:paraId="0000000B">
      <w:pPr>
        <w:numPr>
          <w:ilvl w:val="0"/>
          <w:numId w:val="4"/>
        </w:numPr>
        <w:ind w:left="720" w:right="-1260" w:hanging="360"/>
      </w:pPr>
      <w:r w:rsidDel="00000000" w:rsidR="00000000" w:rsidRPr="00000000">
        <w:rPr>
          <w:sz w:val="22"/>
          <w:szCs w:val="22"/>
          <w:rtl w:val="0"/>
        </w:rPr>
        <w:t xml:space="preserve">Relationships between figures (such as similarity and congruence)</w:t>
      </w:r>
    </w:p>
    <w:p w:rsidR="00000000" w:rsidDel="00000000" w:rsidP="00000000" w:rsidRDefault="00000000" w:rsidRPr="00000000" w14:paraId="0000000C">
      <w:pPr>
        <w:numPr>
          <w:ilvl w:val="0"/>
          <w:numId w:val="4"/>
        </w:numPr>
        <w:ind w:left="720" w:right="-1260" w:hanging="360"/>
      </w:pPr>
      <w:r w:rsidDel="00000000" w:rsidR="00000000" w:rsidRPr="00000000">
        <w:rPr>
          <w:sz w:val="22"/>
          <w:szCs w:val="22"/>
          <w:rtl w:val="0"/>
        </w:rPr>
        <w:t xml:space="preserve">Properties of plane figures (such as equal or perpendicular sides or diagonals)</w:t>
      </w:r>
    </w:p>
    <w:p w:rsidR="00000000" w:rsidDel="00000000" w:rsidP="00000000" w:rsidRDefault="00000000" w:rsidRPr="00000000" w14:paraId="0000000D">
      <w:pPr>
        <w:numPr>
          <w:ilvl w:val="0"/>
          <w:numId w:val="4"/>
        </w:numPr>
        <w:ind w:left="720" w:right="-1260" w:hanging="360"/>
      </w:pPr>
      <w:r w:rsidDel="00000000" w:rsidR="00000000" w:rsidRPr="00000000">
        <w:rPr>
          <w:sz w:val="22"/>
          <w:szCs w:val="22"/>
          <w:rtl w:val="0"/>
        </w:rPr>
        <w:t xml:space="preserve">Measurements of plane figures (such as area, perimeter, and angle measure)</w:t>
      </w:r>
    </w:p>
    <w:p w:rsidR="00000000" w:rsidDel="00000000" w:rsidP="00000000" w:rsidRDefault="00000000" w:rsidRPr="00000000" w14:paraId="0000000E">
      <w:pPr>
        <w:numPr>
          <w:ilvl w:val="0"/>
          <w:numId w:val="4"/>
        </w:numPr>
        <w:ind w:left="720" w:right="-1260" w:hanging="360"/>
      </w:pPr>
      <w:r w:rsidDel="00000000" w:rsidR="00000000" w:rsidRPr="00000000">
        <w:rPr>
          <w:sz w:val="22"/>
          <w:szCs w:val="22"/>
          <w:rtl w:val="0"/>
        </w:rPr>
        <w:t xml:space="preserve">Measurements of three-dimensional shapes (such as volume and surface area)</w:t>
      </w:r>
    </w:p>
    <w:p w:rsidR="00000000" w:rsidDel="00000000" w:rsidP="00000000" w:rsidRDefault="00000000" w:rsidRPr="00000000" w14:paraId="0000000F">
      <w:pPr>
        <w:numPr>
          <w:ilvl w:val="0"/>
          <w:numId w:val="4"/>
        </w:numPr>
        <w:ind w:left="720" w:right="-1260" w:hanging="360"/>
      </w:pPr>
      <w:r w:rsidDel="00000000" w:rsidR="00000000" w:rsidRPr="00000000">
        <w:rPr>
          <w:sz w:val="22"/>
          <w:szCs w:val="22"/>
          <w:rtl w:val="0"/>
        </w:rPr>
        <w:t xml:space="preserve">Tools for analyzing and measuring shapes (such as the Pythagorean Theorem, trigonometric ratios, the Laws of Sines and Cosines, and coordinate geometry)</w:t>
      </w:r>
    </w:p>
    <w:p w:rsidR="00000000" w:rsidDel="00000000" w:rsidP="00000000" w:rsidRDefault="00000000" w:rsidRPr="00000000" w14:paraId="00000010">
      <w:pPr>
        <w:numPr>
          <w:ilvl w:val="0"/>
          <w:numId w:val="4"/>
        </w:numPr>
        <w:ind w:left="720" w:right="-1260" w:hanging="360"/>
      </w:pPr>
      <w:r w:rsidDel="00000000" w:rsidR="00000000" w:rsidRPr="00000000">
        <w:rPr>
          <w:sz w:val="22"/>
          <w:szCs w:val="22"/>
          <w:rtl w:val="0"/>
        </w:rPr>
        <w:t xml:space="preserve">Investigation and proof (having found patterns, students conjecture and prove)</w:t>
      </w:r>
    </w:p>
    <w:p w:rsidR="00000000" w:rsidDel="00000000" w:rsidP="00000000" w:rsidRDefault="00000000" w:rsidRPr="00000000" w14:paraId="00000011">
      <w:pPr>
        <w:numPr>
          <w:ilvl w:val="0"/>
          <w:numId w:val="4"/>
        </w:numPr>
        <w:ind w:left="720" w:right="-1260" w:hanging="360"/>
      </w:pPr>
      <w:r w:rsidDel="00000000" w:rsidR="00000000" w:rsidRPr="00000000">
        <w:rPr>
          <w:sz w:val="22"/>
          <w:szCs w:val="22"/>
          <w:rtl w:val="0"/>
        </w:rPr>
        <w:t xml:space="preserve">Geometric construction (with compass and straightedge)</w:t>
      </w:r>
    </w:p>
    <w:p w:rsidR="00000000" w:rsidDel="00000000" w:rsidP="00000000" w:rsidRDefault="00000000" w:rsidRPr="00000000" w14:paraId="00000012">
      <w:pPr>
        <w:numPr>
          <w:ilvl w:val="0"/>
          <w:numId w:val="4"/>
        </w:numPr>
        <w:ind w:left="720" w:right="-1260" w:hanging="360"/>
      </w:pPr>
      <w:r w:rsidDel="00000000" w:rsidR="00000000" w:rsidRPr="00000000">
        <w:rPr>
          <w:sz w:val="22"/>
          <w:szCs w:val="22"/>
          <w:rtl w:val="0"/>
        </w:rPr>
        <w:t xml:space="preserve">Algebra (with substantial review of writing and solving equations and graphing)</w:t>
      </w:r>
    </w:p>
    <w:p w:rsidR="00000000" w:rsidDel="00000000" w:rsidP="00000000" w:rsidRDefault="00000000" w:rsidRPr="00000000" w14:paraId="00000013">
      <w:pPr>
        <w:numPr>
          <w:ilvl w:val="0"/>
          <w:numId w:val="4"/>
        </w:numPr>
        <w:ind w:left="720" w:right="-1260" w:hanging="360"/>
      </w:pPr>
      <w:r w:rsidDel="00000000" w:rsidR="00000000" w:rsidRPr="00000000">
        <w:rPr>
          <w:sz w:val="22"/>
          <w:szCs w:val="22"/>
          <w:rtl w:val="0"/>
        </w:rPr>
        <w:t xml:space="preserve">Probability</w:t>
      </w:r>
    </w:p>
    <w:p w:rsidR="00000000" w:rsidDel="00000000" w:rsidP="00000000" w:rsidRDefault="00000000" w:rsidRPr="00000000" w14:paraId="00000014">
      <w:pPr>
        <w:ind w:left="-720" w:right="-1260" w:firstLine="0"/>
        <w:rPr>
          <w:sz w:val="22"/>
          <w:szCs w:val="22"/>
        </w:rPr>
      </w:pPr>
      <w:r w:rsidDel="00000000" w:rsidR="00000000" w:rsidRPr="00000000">
        <w:rPr>
          <w:rtl w:val="0"/>
        </w:rPr>
      </w:r>
    </w:p>
    <w:p w:rsidR="00000000" w:rsidDel="00000000" w:rsidP="00000000" w:rsidRDefault="00000000" w:rsidRPr="00000000" w14:paraId="00000015">
      <w:pPr>
        <w:ind w:left="-720" w:right="-1260" w:firstLine="0"/>
        <w:rPr>
          <w:sz w:val="22"/>
          <w:szCs w:val="22"/>
        </w:rPr>
      </w:pPr>
      <w:r w:rsidDel="00000000" w:rsidR="00000000" w:rsidRPr="00000000">
        <w:rPr>
          <w:sz w:val="22"/>
          <w:szCs w:val="22"/>
          <w:rtl w:val="0"/>
        </w:rPr>
        <w:t xml:space="preserve">The course is structured around problems and investigations that build spatial visualization skills, conceptual understanding of geometry topics, and an awareness of connections between different ideas. Students are encouraged to investigate, conjecture, and then prove to develop their reasoning skills.</w:t>
      </w:r>
    </w:p>
    <w:p w:rsidR="00000000" w:rsidDel="00000000" w:rsidP="00000000" w:rsidRDefault="00000000" w:rsidRPr="00000000" w14:paraId="00000016">
      <w:pPr>
        <w:ind w:left="-720" w:right="-1260" w:firstLine="0"/>
        <w:rPr>
          <w:sz w:val="22"/>
          <w:szCs w:val="22"/>
        </w:rPr>
      </w:pPr>
      <w:r w:rsidDel="00000000" w:rsidR="00000000" w:rsidRPr="00000000">
        <w:rPr>
          <w:rtl w:val="0"/>
        </w:rPr>
      </w:r>
    </w:p>
    <w:p w:rsidR="00000000" w:rsidDel="00000000" w:rsidP="00000000" w:rsidRDefault="00000000" w:rsidRPr="00000000" w14:paraId="00000017">
      <w:pPr>
        <w:ind w:left="-720" w:right="-1260" w:firstLine="0"/>
        <w:rPr>
          <w:sz w:val="22"/>
          <w:szCs w:val="22"/>
        </w:rPr>
      </w:pPr>
      <w:r w:rsidDel="00000000" w:rsidR="00000000" w:rsidRPr="00000000">
        <w:rPr>
          <w:rtl w:val="0"/>
        </w:rPr>
      </w:r>
    </w:p>
    <w:p w:rsidR="00000000" w:rsidDel="00000000" w:rsidP="00000000" w:rsidRDefault="00000000" w:rsidRPr="00000000" w14:paraId="00000018">
      <w:pPr>
        <w:ind w:left="-720" w:right="-1260" w:firstLine="0"/>
        <w:rPr>
          <w:sz w:val="22"/>
          <w:szCs w:val="22"/>
        </w:rPr>
      </w:pPr>
      <w:r w:rsidDel="00000000" w:rsidR="00000000" w:rsidRPr="00000000">
        <w:rPr>
          <w:rtl w:val="0"/>
        </w:rPr>
      </w:r>
    </w:p>
    <w:p w:rsidR="00000000" w:rsidDel="00000000" w:rsidP="00000000" w:rsidRDefault="00000000" w:rsidRPr="00000000" w14:paraId="00000019">
      <w:pPr>
        <w:ind w:left="-720" w:right="-1260" w:firstLine="0"/>
        <w:rPr>
          <w:sz w:val="22"/>
          <w:szCs w:val="22"/>
        </w:rPr>
      </w:pPr>
      <w:r w:rsidDel="00000000" w:rsidR="00000000" w:rsidRPr="00000000">
        <w:rPr>
          <w:rtl w:val="0"/>
        </w:rPr>
      </w:r>
    </w:p>
    <w:p w:rsidR="00000000" w:rsidDel="00000000" w:rsidP="00000000" w:rsidRDefault="00000000" w:rsidRPr="00000000" w14:paraId="0000001A">
      <w:pPr>
        <w:ind w:left="-720" w:right="-1260" w:firstLine="0"/>
        <w:rPr>
          <w:b w:val="1"/>
          <w:sz w:val="22"/>
          <w:szCs w:val="22"/>
        </w:rPr>
      </w:pPr>
      <w:r w:rsidDel="00000000" w:rsidR="00000000" w:rsidRPr="00000000">
        <w:rPr>
          <w:b w:val="1"/>
          <w:sz w:val="22"/>
          <w:szCs w:val="22"/>
          <w:rtl w:val="0"/>
        </w:rPr>
        <w:t xml:space="preserve">Materials</w:t>
      </w:r>
    </w:p>
    <w:p w:rsidR="00000000" w:rsidDel="00000000" w:rsidP="00000000" w:rsidRDefault="00000000" w:rsidRPr="00000000" w14:paraId="0000001B">
      <w:pPr>
        <w:ind w:left="-720" w:right="-1260" w:firstLine="0"/>
        <w:rPr>
          <w:sz w:val="22"/>
          <w:szCs w:val="22"/>
        </w:rPr>
        <w:sectPr>
          <w:pgSz w:h="15840" w:w="12240" w:orient="portrait"/>
          <w:pgMar w:bottom="280" w:top="947" w:left="1240" w:right="1100" w:header="720" w:footer="720"/>
          <w:pgNumType w:start="1"/>
        </w:sectPr>
      </w:pPr>
      <w:r w:rsidDel="00000000" w:rsidR="00000000" w:rsidRPr="00000000">
        <w:rPr>
          <w:sz w:val="22"/>
          <w:szCs w:val="22"/>
          <w:rtl w:val="0"/>
        </w:rPr>
        <w:t xml:space="preserve">These items must be brought to class everyday unless told otherwise.</w:t>
      </w:r>
    </w:p>
    <w:p w:rsidR="00000000" w:rsidDel="00000000" w:rsidP="00000000" w:rsidRDefault="00000000" w:rsidRPr="00000000" w14:paraId="0000001C">
      <w:pPr>
        <w:numPr>
          <w:ilvl w:val="0"/>
          <w:numId w:val="2"/>
        </w:numPr>
        <w:ind w:right="-1260" w:hanging="360"/>
        <w:rPr>
          <w:sz w:val="22"/>
          <w:szCs w:val="22"/>
        </w:rPr>
      </w:pPr>
      <w:r w:rsidDel="00000000" w:rsidR="00000000" w:rsidRPr="00000000">
        <w:rPr>
          <w:sz w:val="22"/>
          <w:szCs w:val="22"/>
          <w:rtl w:val="0"/>
        </w:rPr>
        <w:t xml:space="preserve">Composition Notebook</w:t>
      </w:r>
    </w:p>
    <w:p w:rsidR="00000000" w:rsidDel="00000000" w:rsidP="00000000" w:rsidRDefault="00000000" w:rsidRPr="00000000" w14:paraId="0000001D">
      <w:pPr>
        <w:numPr>
          <w:ilvl w:val="0"/>
          <w:numId w:val="2"/>
        </w:numPr>
        <w:ind w:right="-1260" w:hanging="360"/>
        <w:rPr>
          <w:sz w:val="22"/>
          <w:szCs w:val="22"/>
        </w:rPr>
      </w:pPr>
      <w:r w:rsidDel="00000000" w:rsidR="00000000" w:rsidRPr="00000000">
        <w:rPr>
          <w:sz w:val="22"/>
          <w:szCs w:val="22"/>
          <w:rtl w:val="0"/>
        </w:rPr>
        <w:t xml:space="preserve">Paper</w:t>
      </w:r>
    </w:p>
    <w:p w:rsidR="00000000" w:rsidDel="00000000" w:rsidP="00000000" w:rsidRDefault="00000000" w:rsidRPr="00000000" w14:paraId="0000001E">
      <w:pPr>
        <w:numPr>
          <w:ilvl w:val="0"/>
          <w:numId w:val="2"/>
        </w:numPr>
        <w:ind w:right="-1260" w:hanging="360"/>
        <w:rPr>
          <w:sz w:val="22"/>
          <w:szCs w:val="22"/>
        </w:rPr>
      </w:pPr>
      <w:r w:rsidDel="00000000" w:rsidR="00000000" w:rsidRPr="00000000">
        <w:rPr>
          <w:sz w:val="22"/>
          <w:szCs w:val="22"/>
          <w:rtl w:val="0"/>
        </w:rPr>
        <w:t xml:space="preserve">Charged Chromebook </w:t>
      </w:r>
    </w:p>
    <w:p w:rsidR="00000000" w:rsidDel="00000000" w:rsidP="00000000" w:rsidRDefault="00000000" w:rsidRPr="00000000" w14:paraId="0000001F">
      <w:pPr>
        <w:numPr>
          <w:ilvl w:val="0"/>
          <w:numId w:val="2"/>
        </w:numPr>
        <w:ind w:right="-1260" w:hanging="360"/>
        <w:rPr>
          <w:sz w:val="22"/>
          <w:szCs w:val="22"/>
        </w:rPr>
        <w:sectPr>
          <w:type w:val="continuous"/>
          <w:pgSz w:h="15840" w:w="12240" w:orient="portrait"/>
          <w:pgMar w:bottom="1440" w:top="720" w:left="1800" w:right="1800" w:header="720" w:footer="720"/>
          <w:cols w:equalWidth="0" w:num="3">
            <w:col w:space="720" w:w="2400"/>
            <w:col w:space="720" w:w="2400"/>
            <w:col w:space="0" w:w="2400"/>
          </w:cols>
        </w:sectPr>
      </w:pPr>
      <w:r w:rsidDel="00000000" w:rsidR="00000000" w:rsidRPr="00000000">
        <w:rPr>
          <w:sz w:val="22"/>
          <w:szCs w:val="22"/>
          <w:rtl w:val="0"/>
        </w:rPr>
        <w:t xml:space="preserve">Something to write with</w:t>
      </w:r>
    </w:p>
    <w:p w:rsidR="00000000" w:rsidDel="00000000" w:rsidP="00000000" w:rsidRDefault="00000000" w:rsidRPr="00000000" w14:paraId="00000020">
      <w:pPr>
        <w:ind w:left="-720" w:right="-1260"/>
        <w:rPr>
          <w:sz w:val="22"/>
          <w:szCs w:val="22"/>
        </w:rPr>
      </w:pPr>
      <w:r w:rsidDel="00000000" w:rsidR="00000000" w:rsidRPr="00000000">
        <w:rPr>
          <w:rtl w:val="0"/>
        </w:rPr>
      </w:r>
    </w:p>
    <w:p w:rsidR="00000000" w:rsidDel="00000000" w:rsidP="00000000" w:rsidRDefault="00000000" w:rsidRPr="00000000" w14:paraId="00000021">
      <w:pPr>
        <w:ind w:left="-720" w:right="-1260" w:firstLine="0"/>
        <w:rPr>
          <w:b w:val="1"/>
          <w:sz w:val="22"/>
          <w:szCs w:val="22"/>
        </w:rPr>
      </w:pPr>
      <w:r w:rsidDel="00000000" w:rsidR="00000000" w:rsidRPr="00000000">
        <w:rPr>
          <w:b w:val="1"/>
          <w:sz w:val="22"/>
          <w:szCs w:val="22"/>
          <w:rtl w:val="0"/>
        </w:rPr>
        <w:t xml:space="preserve">Expectations</w:t>
      </w:r>
    </w:p>
    <w:p w:rsidR="00000000" w:rsidDel="00000000" w:rsidP="00000000" w:rsidRDefault="00000000" w:rsidRPr="00000000" w14:paraId="00000022">
      <w:pPr>
        <w:numPr>
          <w:ilvl w:val="0"/>
          <w:numId w:val="3"/>
        </w:numPr>
        <w:ind w:right="-1260" w:hanging="360"/>
        <w:rPr>
          <w:sz w:val="22"/>
          <w:szCs w:val="22"/>
        </w:rPr>
      </w:pPr>
      <w:r w:rsidDel="00000000" w:rsidR="00000000" w:rsidRPr="00000000">
        <w:rPr>
          <w:sz w:val="22"/>
          <w:szCs w:val="22"/>
          <w:rtl w:val="0"/>
        </w:rPr>
        <w:t xml:space="preserve">Work cooperatively with the teacher and members of the class. (PARTICIPATE)</w:t>
      </w:r>
    </w:p>
    <w:p w:rsidR="00000000" w:rsidDel="00000000" w:rsidP="00000000" w:rsidRDefault="00000000" w:rsidRPr="00000000" w14:paraId="00000023">
      <w:pPr>
        <w:numPr>
          <w:ilvl w:val="0"/>
          <w:numId w:val="3"/>
        </w:numPr>
        <w:ind w:right="-1260" w:hanging="360"/>
        <w:rPr>
          <w:sz w:val="22"/>
          <w:szCs w:val="22"/>
        </w:rPr>
      </w:pPr>
      <w:r w:rsidDel="00000000" w:rsidR="00000000" w:rsidRPr="00000000">
        <w:rPr>
          <w:sz w:val="22"/>
          <w:szCs w:val="22"/>
          <w:rtl w:val="0"/>
        </w:rPr>
        <w:t xml:space="preserve">Students will commit to being prepared &amp; on time daily</w:t>
      </w:r>
    </w:p>
    <w:p w:rsidR="00000000" w:rsidDel="00000000" w:rsidP="00000000" w:rsidRDefault="00000000" w:rsidRPr="00000000" w14:paraId="00000024">
      <w:pPr>
        <w:numPr>
          <w:ilvl w:val="0"/>
          <w:numId w:val="3"/>
        </w:numPr>
        <w:ind w:right="-1260" w:hanging="360"/>
        <w:rPr>
          <w:sz w:val="22"/>
          <w:szCs w:val="22"/>
        </w:rPr>
      </w:pPr>
      <w:r w:rsidDel="00000000" w:rsidR="00000000" w:rsidRPr="00000000">
        <w:rPr>
          <w:sz w:val="22"/>
          <w:szCs w:val="22"/>
          <w:rtl w:val="0"/>
        </w:rPr>
        <w:t xml:space="preserve">Respect others, yourself, and property</w:t>
      </w:r>
    </w:p>
    <w:p w:rsidR="00000000" w:rsidDel="00000000" w:rsidP="00000000" w:rsidRDefault="00000000" w:rsidRPr="00000000" w14:paraId="00000025">
      <w:pPr>
        <w:numPr>
          <w:ilvl w:val="0"/>
          <w:numId w:val="3"/>
        </w:numPr>
        <w:ind w:right="-1260" w:hanging="360"/>
        <w:rPr>
          <w:sz w:val="22"/>
          <w:szCs w:val="22"/>
        </w:rPr>
      </w:pPr>
      <w:r w:rsidDel="00000000" w:rsidR="00000000" w:rsidRPr="00000000">
        <w:rPr>
          <w:sz w:val="22"/>
          <w:szCs w:val="22"/>
          <w:rtl w:val="0"/>
        </w:rPr>
        <w:t xml:space="preserve">Follow directions the first time they are given.</w:t>
      </w:r>
    </w:p>
    <w:p w:rsidR="00000000" w:rsidDel="00000000" w:rsidP="00000000" w:rsidRDefault="00000000" w:rsidRPr="00000000" w14:paraId="00000026">
      <w:pPr>
        <w:ind w:left="-720" w:right="-1260" w:firstLine="0"/>
        <w:rPr>
          <w:b w:val="1"/>
          <w:sz w:val="22"/>
          <w:szCs w:val="22"/>
        </w:rPr>
      </w:pPr>
      <w:r w:rsidDel="00000000" w:rsidR="00000000" w:rsidRPr="00000000">
        <w:rPr>
          <w:b w:val="1"/>
          <w:sz w:val="22"/>
          <w:szCs w:val="22"/>
          <w:rtl w:val="0"/>
        </w:rPr>
        <w:t xml:space="preserve">Policy</w:t>
      </w:r>
    </w:p>
    <w:p w:rsidR="00000000" w:rsidDel="00000000" w:rsidP="00000000" w:rsidRDefault="00000000" w:rsidRPr="00000000" w14:paraId="00000027">
      <w:pPr>
        <w:numPr>
          <w:ilvl w:val="0"/>
          <w:numId w:val="3"/>
        </w:numPr>
        <w:ind w:right="-1260" w:hanging="360"/>
        <w:rPr>
          <w:sz w:val="22"/>
          <w:szCs w:val="22"/>
        </w:rPr>
      </w:pPr>
      <w:r w:rsidDel="00000000" w:rsidR="00000000" w:rsidRPr="00000000">
        <w:rPr>
          <w:sz w:val="22"/>
          <w:szCs w:val="22"/>
          <w:rtl w:val="0"/>
        </w:rPr>
        <w:t xml:space="preserve">Cell phones are not permitted in the classroom unless instructed to use by the teacher.</w:t>
      </w:r>
    </w:p>
    <w:p w:rsidR="00000000" w:rsidDel="00000000" w:rsidP="00000000" w:rsidRDefault="00000000" w:rsidRPr="00000000" w14:paraId="00000028">
      <w:pPr>
        <w:numPr>
          <w:ilvl w:val="0"/>
          <w:numId w:val="3"/>
        </w:numPr>
        <w:ind w:right="-1260" w:hanging="360"/>
        <w:rPr>
          <w:sz w:val="22"/>
          <w:szCs w:val="22"/>
        </w:rPr>
      </w:pPr>
      <w:r w:rsidDel="00000000" w:rsidR="00000000" w:rsidRPr="00000000">
        <w:rPr>
          <w:sz w:val="22"/>
          <w:szCs w:val="22"/>
          <w:rtl w:val="0"/>
        </w:rPr>
        <w:t xml:space="preserve">The use of inappropriate language is not permitted.</w:t>
      </w:r>
    </w:p>
    <w:p w:rsidR="00000000" w:rsidDel="00000000" w:rsidP="00000000" w:rsidRDefault="00000000" w:rsidRPr="00000000" w14:paraId="00000029">
      <w:pPr>
        <w:ind w:right="-1260"/>
        <w:rPr>
          <w:sz w:val="22"/>
          <w:szCs w:val="22"/>
        </w:rPr>
      </w:pPr>
      <w:r w:rsidDel="00000000" w:rsidR="00000000" w:rsidRPr="00000000">
        <w:rPr>
          <w:rtl w:val="0"/>
        </w:rPr>
      </w:r>
    </w:p>
    <w:p w:rsidR="00000000" w:rsidDel="00000000" w:rsidP="00000000" w:rsidRDefault="00000000" w:rsidRPr="00000000" w14:paraId="0000002A">
      <w:pPr>
        <w:ind w:left="-720" w:right="-1260" w:firstLine="0"/>
        <w:rPr>
          <w:b w:val="1"/>
          <w:sz w:val="22"/>
          <w:szCs w:val="22"/>
        </w:rPr>
      </w:pPr>
      <w:r w:rsidDel="00000000" w:rsidR="00000000" w:rsidRPr="00000000">
        <w:rPr>
          <w:b w:val="1"/>
          <w:sz w:val="22"/>
          <w:szCs w:val="22"/>
          <w:rtl w:val="0"/>
        </w:rPr>
        <w:t xml:space="preserve">Discipline</w:t>
      </w:r>
    </w:p>
    <w:p w:rsidR="00000000" w:rsidDel="00000000" w:rsidP="00000000" w:rsidRDefault="00000000" w:rsidRPr="00000000" w14:paraId="0000002B">
      <w:pPr>
        <w:ind w:left="-720" w:right="-1260" w:firstLine="0"/>
        <w:rPr>
          <w:sz w:val="22"/>
          <w:szCs w:val="22"/>
        </w:rPr>
      </w:pPr>
      <w:r w:rsidDel="00000000" w:rsidR="00000000" w:rsidRPr="00000000">
        <w:rPr>
          <w:sz w:val="22"/>
          <w:szCs w:val="22"/>
          <w:rtl w:val="0"/>
        </w:rPr>
        <w:t xml:space="preserve">Students will be held accountable for their behavior. Mr. West will apply the following consequences when students demonstrate misbehavior:</w:t>
      </w:r>
    </w:p>
    <w:p w:rsidR="00000000" w:rsidDel="00000000" w:rsidP="00000000" w:rsidRDefault="00000000" w:rsidRPr="00000000" w14:paraId="0000002C">
      <w:pPr>
        <w:ind w:left="-720" w:right="-1260"/>
        <w:rPr>
          <w:sz w:val="22"/>
          <w:szCs w:val="22"/>
        </w:rPr>
      </w:pPr>
      <w:r w:rsidDel="00000000" w:rsidR="00000000" w:rsidRPr="00000000">
        <w:rPr>
          <w:sz w:val="22"/>
          <w:szCs w:val="22"/>
          <w:rtl w:val="0"/>
        </w:rPr>
        <w:t xml:space="preserve">1</w:t>
      </w:r>
      <w:r w:rsidDel="00000000" w:rsidR="00000000" w:rsidRPr="00000000">
        <w:rPr>
          <w:sz w:val="22"/>
          <w:szCs w:val="22"/>
          <w:vertAlign w:val="superscript"/>
          <w:rtl w:val="0"/>
        </w:rPr>
        <w:t xml:space="preserve">st</w:t>
      </w:r>
      <w:r w:rsidDel="00000000" w:rsidR="00000000" w:rsidRPr="00000000">
        <w:rPr>
          <w:sz w:val="22"/>
          <w:szCs w:val="22"/>
          <w:rtl w:val="0"/>
        </w:rPr>
        <w:t xml:space="preserve"> offense = warning </w:t>
      </w:r>
    </w:p>
    <w:p w:rsidR="00000000" w:rsidDel="00000000" w:rsidP="00000000" w:rsidRDefault="00000000" w:rsidRPr="00000000" w14:paraId="0000002D">
      <w:pPr>
        <w:ind w:left="-720" w:right="-1260" w:firstLine="0"/>
        <w:rPr>
          <w:sz w:val="22"/>
          <w:szCs w:val="22"/>
        </w:rPr>
      </w:pPr>
      <w:r w:rsidDel="00000000" w:rsidR="00000000" w:rsidRPr="00000000">
        <w:rPr>
          <w:sz w:val="22"/>
          <w:szCs w:val="22"/>
          <w:rtl w:val="0"/>
        </w:rPr>
        <w:tab/>
        <w:t xml:space="preserve">2</w:t>
      </w:r>
      <w:r w:rsidDel="00000000" w:rsidR="00000000" w:rsidRPr="00000000">
        <w:rPr>
          <w:sz w:val="22"/>
          <w:szCs w:val="22"/>
          <w:vertAlign w:val="superscript"/>
          <w:rtl w:val="0"/>
        </w:rPr>
        <w:t xml:space="preserve">nd</w:t>
      </w:r>
      <w:r w:rsidDel="00000000" w:rsidR="00000000" w:rsidRPr="00000000">
        <w:rPr>
          <w:sz w:val="22"/>
          <w:szCs w:val="22"/>
          <w:rtl w:val="0"/>
        </w:rPr>
        <w:t xml:space="preserve"> offense = student / teacher conference </w:t>
      </w:r>
    </w:p>
    <w:p w:rsidR="00000000" w:rsidDel="00000000" w:rsidP="00000000" w:rsidRDefault="00000000" w:rsidRPr="00000000" w14:paraId="0000002E">
      <w:pPr>
        <w:ind w:left="-720" w:right="-1260" w:firstLine="0"/>
        <w:rPr>
          <w:sz w:val="22"/>
          <w:szCs w:val="22"/>
        </w:rPr>
      </w:pPr>
      <w:r w:rsidDel="00000000" w:rsidR="00000000" w:rsidRPr="00000000">
        <w:rPr>
          <w:sz w:val="22"/>
          <w:szCs w:val="22"/>
          <w:rtl w:val="0"/>
        </w:rPr>
        <w:tab/>
        <w:t xml:space="preserve">3</w:t>
      </w:r>
      <w:r w:rsidDel="00000000" w:rsidR="00000000" w:rsidRPr="00000000">
        <w:rPr>
          <w:sz w:val="22"/>
          <w:szCs w:val="22"/>
          <w:vertAlign w:val="superscript"/>
          <w:rtl w:val="0"/>
        </w:rPr>
        <w:t xml:space="preserve">rd</w:t>
      </w:r>
      <w:r w:rsidDel="00000000" w:rsidR="00000000" w:rsidRPr="00000000">
        <w:rPr>
          <w:sz w:val="22"/>
          <w:szCs w:val="22"/>
          <w:rtl w:val="0"/>
        </w:rPr>
        <w:t xml:space="preserve"> offense = teacher detention / Call Home to Parents</w:t>
      </w:r>
    </w:p>
    <w:p w:rsidR="00000000" w:rsidDel="00000000" w:rsidP="00000000" w:rsidRDefault="00000000" w:rsidRPr="00000000" w14:paraId="0000002F">
      <w:pPr>
        <w:ind w:left="-720" w:right="-1260" w:firstLine="0"/>
        <w:rPr>
          <w:sz w:val="22"/>
          <w:szCs w:val="22"/>
        </w:rPr>
      </w:pPr>
      <w:r w:rsidDel="00000000" w:rsidR="00000000" w:rsidRPr="00000000">
        <w:rPr>
          <w:sz w:val="22"/>
          <w:szCs w:val="22"/>
          <w:rtl w:val="0"/>
        </w:rPr>
        <w:tab/>
        <w:t xml:space="preserve">4</w:t>
      </w:r>
      <w:r w:rsidDel="00000000" w:rsidR="00000000" w:rsidRPr="00000000">
        <w:rPr>
          <w:sz w:val="22"/>
          <w:szCs w:val="22"/>
          <w:vertAlign w:val="superscript"/>
          <w:rtl w:val="0"/>
        </w:rPr>
        <w:t xml:space="preserve">th</w:t>
      </w:r>
      <w:r w:rsidDel="00000000" w:rsidR="00000000" w:rsidRPr="00000000">
        <w:rPr>
          <w:sz w:val="22"/>
          <w:szCs w:val="22"/>
          <w:rtl w:val="0"/>
        </w:rPr>
        <w:t xml:space="preserve"> offense = Sent to an alternative learning environment</w:t>
      </w:r>
    </w:p>
    <w:p w:rsidR="00000000" w:rsidDel="00000000" w:rsidP="00000000" w:rsidRDefault="00000000" w:rsidRPr="00000000" w14:paraId="00000030">
      <w:pPr>
        <w:ind w:left="-720" w:right="-1260"/>
        <w:rPr>
          <w:sz w:val="22"/>
          <w:szCs w:val="22"/>
        </w:rPr>
      </w:pPr>
      <w:r w:rsidDel="00000000" w:rsidR="00000000" w:rsidRPr="00000000">
        <w:rPr>
          <w:sz w:val="22"/>
          <w:szCs w:val="22"/>
          <w:rtl w:val="0"/>
        </w:rPr>
        <w:t xml:space="preserve">5</w:t>
      </w:r>
      <w:r w:rsidDel="00000000" w:rsidR="00000000" w:rsidRPr="00000000">
        <w:rPr>
          <w:sz w:val="22"/>
          <w:szCs w:val="22"/>
          <w:vertAlign w:val="superscript"/>
          <w:rtl w:val="0"/>
        </w:rPr>
        <w:t xml:space="preserve">th</w:t>
      </w:r>
      <w:r w:rsidDel="00000000" w:rsidR="00000000" w:rsidRPr="00000000">
        <w:rPr>
          <w:sz w:val="22"/>
          <w:szCs w:val="22"/>
          <w:rtl w:val="0"/>
        </w:rPr>
        <w:t xml:space="preserve"> offense = Referral to Administrator</w:t>
      </w:r>
    </w:p>
    <w:p w:rsidR="00000000" w:rsidDel="00000000" w:rsidP="00000000" w:rsidRDefault="00000000" w:rsidRPr="00000000" w14:paraId="00000031">
      <w:pPr>
        <w:ind w:left="-720" w:right="-1260" w:firstLine="0"/>
        <w:rPr>
          <w:sz w:val="22"/>
          <w:szCs w:val="22"/>
        </w:rPr>
      </w:pPr>
      <w:r w:rsidDel="00000000" w:rsidR="00000000" w:rsidRPr="00000000">
        <w:rPr>
          <w:sz w:val="22"/>
          <w:szCs w:val="22"/>
          <w:rtl w:val="0"/>
        </w:rPr>
        <w:tab/>
        <w:t xml:space="preserve">*Sever clause = Referral to Administrator *</w:t>
      </w:r>
    </w:p>
    <w:p w:rsidR="00000000" w:rsidDel="00000000" w:rsidP="00000000" w:rsidRDefault="00000000" w:rsidRPr="00000000" w14:paraId="00000032">
      <w:pPr>
        <w:ind w:left="-720" w:right="-1260" w:firstLine="0"/>
        <w:rPr>
          <w:sz w:val="22"/>
          <w:szCs w:val="22"/>
        </w:rPr>
      </w:pPr>
      <w:r w:rsidDel="00000000" w:rsidR="00000000" w:rsidRPr="00000000">
        <w:rPr>
          <w:sz w:val="22"/>
          <w:szCs w:val="22"/>
          <w:rtl w:val="0"/>
        </w:rPr>
        <w:t xml:space="preserve">*If the nature of the misbehavior is one which is considered severe and may present a danger to students in the classroom, students will be immediately referred to an administrator, bypassing the first four consequences.*</w:t>
      </w:r>
    </w:p>
    <w:p w:rsidR="00000000" w:rsidDel="00000000" w:rsidP="00000000" w:rsidRDefault="00000000" w:rsidRPr="00000000" w14:paraId="00000033">
      <w:pPr>
        <w:ind w:left="-720" w:right="-1260" w:firstLine="0"/>
        <w:rPr>
          <w:b w:val="1"/>
          <w:sz w:val="22"/>
          <w:szCs w:val="22"/>
        </w:rPr>
      </w:pPr>
      <w:r w:rsidDel="00000000" w:rsidR="00000000" w:rsidRPr="00000000">
        <w:rPr>
          <w:rtl w:val="0"/>
        </w:rPr>
      </w:r>
    </w:p>
    <w:p w:rsidR="00000000" w:rsidDel="00000000" w:rsidP="00000000" w:rsidRDefault="00000000" w:rsidRPr="00000000" w14:paraId="00000034">
      <w:pPr>
        <w:ind w:left="-720" w:right="-1260" w:firstLine="0"/>
        <w:rPr>
          <w:b w:val="1"/>
          <w:sz w:val="22"/>
          <w:szCs w:val="22"/>
        </w:rPr>
      </w:pPr>
      <w:r w:rsidDel="00000000" w:rsidR="00000000" w:rsidRPr="00000000">
        <w:rPr>
          <w:b w:val="1"/>
          <w:sz w:val="22"/>
          <w:szCs w:val="22"/>
          <w:rtl w:val="0"/>
        </w:rPr>
        <w:t xml:space="preserve">Grades</w:t>
      </w:r>
    </w:p>
    <w:p w:rsidR="00000000" w:rsidDel="00000000" w:rsidP="00000000" w:rsidRDefault="00000000" w:rsidRPr="00000000" w14:paraId="00000035">
      <w:pPr>
        <w:ind w:left="-720" w:right="-1260" w:firstLine="360"/>
        <w:rPr>
          <w:sz w:val="22"/>
          <w:szCs w:val="22"/>
        </w:rPr>
        <w:sectPr>
          <w:type w:val="continuous"/>
          <w:pgSz w:h="15840" w:w="12240" w:orient="portrait"/>
          <w:pgMar w:bottom="1440" w:top="720" w:left="1800" w:right="1800" w:header="720" w:footer="720"/>
        </w:sectPr>
      </w:pPr>
      <w:r w:rsidDel="00000000" w:rsidR="00000000" w:rsidRPr="00000000">
        <w:rPr>
          <w:sz w:val="22"/>
          <w:szCs w:val="22"/>
          <w:rtl w:val="0"/>
        </w:rPr>
        <w:t xml:space="preserve">Your final grade for each grading period or semester will be composed of:</w:t>
      </w:r>
    </w:p>
    <w:p w:rsidR="00000000" w:rsidDel="00000000" w:rsidP="00000000" w:rsidRDefault="00000000" w:rsidRPr="00000000" w14:paraId="00000036">
      <w:pPr>
        <w:numPr>
          <w:ilvl w:val="0"/>
          <w:numId w:val="1"/>
        </w:numPr>
        <w:ind w:right="-1260" w:hanging="360"/>
        <w:rPr>
          <w:sz w:val="22"/>
          <w:szCs w:val="22"/>
        </w:rPr>
      </w:pPr>
      <w:r w:rsidDel="00000000" w:rsidR="00000000" w:rsidRPr="00000000">
        <w:rPr>
          <w:sz w:val="22"/>
          <w:szCs w:val="22"/>
          <w:rtl w:val="0"/>
        </w:rPr>
        <w:t xml:space="preserve">40% Assignments (CW / HW / Participation)</w:t>
      </w:r>
    </w:p>
    <w:p w:rsidR="00000000" w:rsidDel="00000000" w:rsidP="00000000" w:rsidRDefault="00000000" w:rsidRPr="00000000" w14:paraId="00000037">
      <w:pPr>
        <w:numPr>
          <w:ilvl w:val="0"/>
          <w:numId w:val="1"/>
        </w:numPr>
        <w:ind w:right="-1260" w:hanging="360"/>
        <w:rPr>
          <w:sz w:val="22"/>
          <w:szCs w:val="22"/>
        </w:rPr>
      </w:pPr>
      <w:r w:rsidDel="00000000" w:rsidR="00000000" w:rsidRPr="00000000">
        <w:rPr>
          <w:sz w:val="22"/>
          <w:szCs w:val="22"/>
          <w:rtl w:val="0"/>
        </w:rPr>
        <w:t xml:space="preserve">20%  Standards Quiz (Retake)</w:t>
      </w:r>
    </w:p>
    <w:p w:rsidR="00000000" w:rsidDel="00000000" w:rsidP="00000000" w:rsidRDefault="00000000" w:rsidRPr="00000000" w14:paraId="00000038">
      <w:pPr>
        <w:numPr>
          <w:ilvl w:val="0"/>
          <w:numId w:val="1"/>
        </w:numPr>
        <w:ind w:right="-1260" w:hanging="360"/>
        <w:rPr>
          <w:sz w:val="22"/>
          <w:szCs w:val="22"/>
        </w:rPr>
      </w:pPr>
      <w:r w:rsidDel="00000000" w:rsidR="00000000" w:rsidRPr="00000000">
        <w:rPr>
          <w:sz w:val="22"/>
          <w:szCs w:val="22"/>
          <w:rtl w:val="0"/>
        </w:rPr>
        <w:t xml:space="preserve">10% Group Assessments</w:t>
      </w:r>
    </w:p>
    <w:p w:rsidR="00000000" w:rsidDel="00000000" w:rsidP="00000000" w:rsidRDefault="00000000" w:rsidRPr="00000000" w14:paraId="00000039">
      <w:pPr>
        <w:numPr>
          <w:ilvl w:val="0"/>
          <w:numId w:val="1"/>
        </w:numPr>
        <w:ind w:right="-1260" w:hanging="360"/>
        <w:rPr>
          <w:sz w:val="22"/>
          <w:szCs w:val="22"/>
        </w:rPr>
      </w:pPr>
      <w:r w:rsidDel="00000000" w:rsidR="00000000" w:rsidRPr="00000000">
        <w:rPr>
          <w:sz w:val="22"/>
          <w:szCs w:val="22"/>
          <w:rtl w:val="0"/>
        </w:rPr>
        <w:t xml:space="preserve">20% Tests</w:t>
      </w:r>
    </w:p>
    <w:p w:rsidR="00000000" w:rsidDel="00000000" w:rsidP="00000000" w:rsidRDefault="00000000" w:rsidRPr="00000000" w14:paraId="0000003A">
      <w:pPr>
        <w:numPr>
          <w:ilvl w:val="0"/>
          <w:numId w:val="1"/>
        </w:numPr>
        <w:ind w:right="-1260" w:hanging="360"/>
        <w:rPr>
          <w:sz w:val="22"/>
          <w:szCs w:val="22"/>
          <w:u w:val="none"/>
        </w:rPr>
      </w:pPr>
      <w:r w:rsidDel="00000000" w:rsidR="00000000" w:rsidRPr="00000000">
        <w:rPr>
          <w:sz w:val="22"/>
          <w:szCs w:val="22"/>
          <w:rtl w:val="0"/>
        </w:rPr>
        <w:t xml:space="preserve">10% Final</w:t>
      </w:r>
    </w:p>
    <w:p w:rsidR="00000000" w:rsidDel="00000000" w:rsidP="00000000" w:rsidRDefault="00000000" w:rsidRPr="00000000" w14:paraId="0000003B">
      <w:pPr>
        <w:tabs>
          <w:tab w:val="left" w:pos="360"/>
        </w:tabs>
        <w:ind w:right="-1260"/>
        <w:rPr>
          <w:sz w:val="22"/>
          <w:szCs w:val="22"/>
        </w:rPr>
      </w:pPr>
      <w:r w:rsidDel="00000000" w:rsidR="00000000" w:rsidRPr="00000000">
        <w:rPr>
          <w:rtl w:val="0"/>
        </w:rPr>
      </w:r>
    </w:p>
    <w:p w:rsidR="00000000" w:rsidDel="00000000" w:rsidP="00000000" w:rsidRDefault="00000000" w:rsidRPr="00000000" w14:paraId="0000003C">
      <w:pPr>
        <w:tabs>
          <w:tab w:val="left" w:pos="360"/>
        </w:tabs>
        <w:ind w:right="-1260"/>
        <w:rPr>
          <w:sz w:val="22"/>
          <w:szCs w:val="22"/>
        </w:rPr>
      </w:pPr>
      <w:r w:rsidDel="00000000" w:rsidR="00000000" w:rsidRPr="00000000">
        <w:rPr>
          <w:rtl w:val="0"/>
        </w:rPr>
      </w:r>
    </w:p>
    <w:p w:rsidR="00000000" w:rsidDel="00000000" w:rsidP="00000000" w:rsidRDefault="00000000" w:rsidRPr="00000000" w14:paraId="0000003D">
      <w:pPr>
        <w:tabs>
          <w:tab w:val="left" w:pos="360"/>
        </w:tabs>
        <w:ind w:right="-1260"/>
        <w:rPr>
          <w:b w:val="1"/>
          <w:sz w:val="22"/>
          <w:szCs w:val="22"/>
        </w:rPr>
      </w:pPr>
      <w:r w:rsidDel="00000000" w:rsidR="00000000" w:rsidRPr="00000000">
        <w:rPr>
          <w:b w:val="1"/>
          <w:sz w:val="22"/>
          <w:szCs w:val="22"/>
          <w:rtl w:val="0"/>
        </w:rPr>
        <w:t xml:space="preserve">Scale</w:t>
      </w:r>
    </w:p>
    <w:p w:rsidR="00000000" w:rsidDel="00000000" w:rsidP="00000000" w:rsidRDefault="00000000" w:rsidRPr="00000000" w14:paraId="0000003E">
      <w:pPr>
        <w:numPr>
          <w:ilvl w:val="0"/>
          <w:numId w:val="5"/>
        </w:numPr>
        <w:ind w:right="-1260" w:hanging="360"/>
        <w:rPr>
          <w:sz w:val="22"/>
          <w:szCs w:val="22"/>
        </w:rPr>
      </w:pPr>
      <w:r w:rsidDel="00000000" w:rsidR="00000000" w:rsidRPr="00000000">
        <w:rPr>
          <w:sz w:val="22"/>
          <w:szCs w:val="22"/>
          <w:rtl w:val="0"/>
        </w:rPr>
        <w:t xml:space="preserve">90-100% --A </w:t>
      </w:r>
    </w:p>
    <w:p w:rsidR="00000000" w:rsidDel="00000000" w:rsidP="00000000" w:rsidRDefault="00000000" w:rsidRPr="00000000" w14:paraId="0000003F">
      <w:pPr>
        <w:numPr>
          <w:ilvl w:val="0"/>
          <w:numId w:val="5"/>
        </w:numPr>
        <w:ind w:right="-1260" w:hanging="360"/>
        <w:rPr>
          <w:sz w:val="22"/>
          <w:szCs w:val="22"/>
        </w:rPr>
      </w:pPr>
      <w:r w:rsidDel="00000000" w:rsidR="00000000" w:rsidRPr="00000000">
        <w:rPr>
          <w:sz w:val="22"/>
          <w:szCs w:val="22"/>
          <w:rtl w:val="0"/>
        </w:rPr>
        <w:t xml:space="preserve">80-89%  --  B </w:t>
      </w:r>
    </w:p>
    <w:p w:rsidR="00000000" w:rsidDel="00000000" w:rsidP="00000000" w:rsidRDefault="00000000" w:rsidRPr="00000000" w14:paraId="00000040">
      <w:pPr>
        <w:numPr>
          <w:ilvl w:val="0"/>
          <w:numId w:val="5"/>
        </w:numPr>
        <w:ind w:right="-1260" w:hanging="360"/>
        <w:rPr>
          <w:sz w:val="22"/>
          <w:szCs w:val="22"/>
        </w:rPr>
      </w:pPr>
      <w:r w:rsidDel="00000000" w:rsidR="00000000" w:rsidRPr="00000000">
        <w:rPr>
          <w:sz w:val="22"/>
          <w:szCs w:val="22"/>
          <w:rtl w:val="0"/>
        </w:rPr>
        <w:t xml:space="preserve">70-79%   -- C </w:t>
      </w:r>
    </w:p>
    <w:p w:rsidR="00000000" w:rsidDel="00000000" w:rsidP="00000000" w:rsidRDefault="00000000" w:rsidRPr="00000000" w14:paraId="00000041">
      <w:pPr>
        <w:numPr>
          <w:ilvl w:val="0"/>
          <w:numId w:val="5"/>
        </w:numPr>
        <w:ind w:right="-1260" w:hanging="360"/>
        <w:rPr>
          <w:sz w:val="22"/>
          <w:szCs w:val="22"/>
        </w:rPr>
      </w:pPr>
      <w:r w:rsidDel="00000000" w:rsidR="00000000" w:rsidRPr="00000000">
        <w:rPr>
          <w:sz w:val="22"/>
          <w:szCs w:val="22"/>
          <w:rtl w:val="0"/>
        </w:rPr>
        <w:t xml:space="preserve">60-69%   -- D </w:t>
      </w:r>
    </w:p>
    <w:p w:rsidR="00000000" w:rsidDel="00000000" w:rsidP="00000000" w:rsidRDefault="00000000" w:rsidRPr="00000000" w14:paraId="00000042">
      <w:pPr>
        <w:numPr>
          <w:ilvl w:val="0"/>
          <w:numId w:val="5"/>
        </w:numPr>
        <w:ind w:right="-1260" w:hanging="360"/>
        <w:rPr>
          <w:sz w:val="22"/>
          <w:szCs w:val="22"/>
        </w:rPr>
        <w:sectPr>
          <w:type w:val="continuous"/>
          <w:pgSz w:h="15840" w:w="12240" w:orient="portrait"/>
          <w:pgMar w:bottom="1440" w:top="720" w:left="1800" w:right="1800" w:header="720" w:footer="720"/>
          <w:cols w:equalWidth="0" w:num="2">
            <w:col w:space="5580" w:w="1530"/>
            <w:col w:space="0" w:w="1530"/>
          </w:cols>
        </w:sectPr>
      </w:pPr>
      <w:r w:rsidDel="00000000" w:rsidR="00000000" w:rsidRPr="00000000">
        <w:rPr>
          <w:sz w:val="22"/>
          <w:szCs w:val="22"/>
          <w:rtl w:val="0"/>
        </w:rPr>
        <w:t xml:space="preserve">59% and below-F</w:t>
      </w:r>
    </w:p>
    <w:p w:rsidR="00000000" w:rsidDel="00000000" w:rsidP="00000000" w:rsidRDefault="00000000" w:rsidRPr="00000000" w14:paraId="00000043">
      <w:pPr>
        <w:spacing w:before="22" w:lineRule="auto"/>
        <w:ind w:left="-720" w:right="-20" w:firstLine="0"/>
        <w:rPr/>
      </w:pPr>
      <w:r w:rsidDel="00000000" w:rsidR="00000000" w:rsidRPr="00000000">
        <w:rPr>
          <w:rFonts w:ascii="Calibri" w:cs="Calibri" w:eastAsia="Calibri" w:hAnsi="Calibri"/>
          <w:b w:val="1"/>
          <w:rtl w:val="0"/>
        </w:rPr>
        <w:t xml:space="preserve">COURSE LEARNING OBJECTIVES </w:t>
      </w:r>
      <w:r w:rsidDel="00000000" w:rsidR="00000000" w:rsidRPr="00000000">
        <w:rPr>
          <w:rtl w:val="0"/>
        </w:rPr>
      </w:r>
    </w:p>
    <w:p w:rsidR="00000000" w:rsidDel="00000000" w:rsidP="00000000" w:rsidRDefault="00000000" w:rsidRPr="00000000" w14:paraId="00000044">
      <w:pPr>
        <w:ind w:left="-360" w:firstLine="0"/>
        <w:rPr/>
      </w:pPr>
      <w:r w:rsidDel="00000000" w:rsidR="00000000" w:rsidRPr="00000000">
        <w:rPr>
          <w:rtl w:val="0"/>
        </w:rPr>
        <w:t xml:space="preserve">Upon completing this geometry course, students should be able to:</w:t>
      </w:r>
    </w:p>
    <w:p w:rsidR="00000000" w:rsidDel="00000000" w:rsidP="00000000" w:rsidRDefault="00000000" w:rsidRPr="00000000" w14:paraId="00000045">
      <w:pPr>
        <w:numPr>
          <w:ilvl w:val="0"/>
          <w:numId w:val="6"/>
        </w:numPr>
        <w:ind w:left="720" w:hanging="1080"/>
      </w:pPr>
      <w:r w:rsidDel="00000000" w:rsidR="00000000" w:rsidRPr="00000000">
        <w:rPr>
          <w:rtl w:val="0"/>
        </w:rPr>
        <w:t xml:space="preserve">Pose mathematical questions, such as “What if…?,” meaningfully and appropriately.</w:t>
      </w:r>
      <w:r w:rsidDel="00000000" w:rsidR="00000000" w:rsidRPr="00000000">
        <w:rPr>
          <w:rtl w:val="0"/>
        </w:rPr>
      </w:r>
    </w:p>
    <w:p w:rsidR="00000000" w:rsidDel="00000000" w:rsidP="00000000" w:rsidRDefault="00000000" w:rsidRPr="00000000" w14:paraId="00000046">
      <w:pPr>
        <w:numPr>
          <w:ilvl w:val="0"/>
          <w:numId w:val="6"/>
        </w:numPr>
        <w:ind w:left="720" w:hanging="1080"/>
      </w:pPr>
      <w:r w:rsidDel="00000000" w:rsidR="00000000" w:rsidRPr="00000000">
        <w:rPr>
          <w:rtl w:val="0"/>
        </w:rPr>
        <w:t xml:space="preserve">Make conjectures and test their validity.</w:t>
      </w:r>
      <w:r w:rsidDel="00000000" w:rsidR="00000000" w:rsidRPr="00000000">
        <w:rPr>
          <w:rtl w:val="0"/>
        </w:rPr>
      </w:r>
    </w:p>
    <w:p w:rsidR="00000000" w:rsidDel="00000000" w:rsidP="00000000" w:rsidRDefault="00000000" w:rsidRPr="00000000" w14:paraId="00000047">
      <w:pPr>
        <w:numPr>
          <w:ilvl w:val="0"/>
          <w:numId w:val="6"/>
        </w:numPr>
        <w:ind w:left="720" w:hanging="1080"/>
      </w:pPr>
      <w:r w:rsidDel="00000000" w:rsidR="00000000" w:rsidRPr="00000000">
        <w:rPr>
          <w:rtl w:val="0"/>
        </w:rPr>
        <w:t xml:space="preserve">Recognize and represent patterns mathematically or in prose.</w:t>
      </w:r>
      <w:r w:rsidDel="00000000" w:rsidR="00000000" w:rsidRPr="00000000">
        <w:rPr>
          <w:rtl w:val="0"/>
        </w:rPr>
      </w:r>
    </w:p>
    <w:p w:rsidR="00000000" w:rsidDel="00000000" w:rsidP="00000000" w:rsidRDefault="00000000" w:rsidRPr="00000000" w14:paraId="00000048">
      <w:pPr>
        <w:numPr>
          <w:ilvl w:val="0"/>
          <w:numId w:val="6"/>
        </w:numPr>
        <w:ind w:left="720" w:hanging="1080"/>
      </w:pPr>
      <w:r w:rsidDel="00000000" w:rsidR="00000000" w:rsidRPr="00000000">
        <w:rPr>
          <w:rtl w:val="0"/>
        </w:rPr>
        <w:t xml:space="preserve">Appreciate geometry as a connected, systematic branch of mathematics. </w:t>
      </w:r>
      <w:r w:rsidDel="00000000" w:rsidR="00000000" w:rsidRPr="00000000">
        <w:rPr>
          <w:rtl w:val="0"/>
        </w:rPr>
      </w:r>
    </w:p>
    <w:p w:rsidR="00000000" w:rsidDel="00000000" w:rsidP="00000000" w:rsidRDefault="00000000" w:rsidRPr="00000000" w14:paraId="00000049">
      <w:pPr>
        <w:numPr>
          <w:ilvl w:val="0"/>
          <w:numId w:val="6"/>
        </w:numPr>
        <w:ind w:left="720" w:hanging="1080"/>
      </w:pPr>
      <w:r w:rsidDel="00000000" w:rsidR="00000000" w:rsidRPr="00000000">
        <w:rPr>
          <w:rtl w:val="0"/>
        </w:rPr>
        <w:t xml:space="preserve">Apply geometry to solve problems in both mathematical and real-world contexts.</w:t>
      </w:r>
      <w:r w:rsidDel="00000000" w:rsidR="00000000" w:rsidRPr="00000000">
        <w:rPr>
          <w:rtl w:val="0"/>
        </w:rPr>
      </w:r>
    </w:p>
    <w:p w:rsidR="00000000" w:rsidDel="00000000" w:rsidP="00000000" w:rsidRDefault="00000000" w:rsidRPr="00000000" w14:paraId="0000004A">
      <w:pPr>
        <w:numPr>
          <w:ilvl w:val="0"/>
          <w:numId w:val="6"/>
        </w:numPr>
        <w:ind w:left="720" w:hanging="1080"/>
      </w:pPr>
      <w:r w:rsidDel="00000000" w:rsidR="00000000" w:rsidRPr="00000000">
        <w:rPr>
          <w:rtl w:val="0"/>
        </w:rPr>
        <w:t xml:space="preserve">Critique a logical argument.</w:t>
      </w:r>
      <w:r w:rsidDel="00000000" w:rsidR="00000000" w:rsidRPr="00000000">
        <w:rPr>
          <w:rtl w:val="0"/>
        </w:rPr>
      </w:r>
    </w:p>
    <w:p w:rsidR="00000000" w:rsidDel="00000000" w:rsidP="00000000" w:rsidRDefault="00000000" w:rsidRPr="00000000" w14:paraId="0000004B">
      <w:pPr>
        <w:numPr>
          <w:ilvl w:val="0"/>
          <w:numId w:val="6"/>
        </w:numPr>
        <w:ind w:left="720" w:hanging="1080"/>
      </w:pPr>
      <w:r w:rsidDel="00000000" w:rsidR="00000000" w:rsidRPr="00000000">
        <w:rPr>
          <w:rtl w:val="0"/>
        </w:rPr>
        <w:t xml:space="preserve">Complete, logical arguments to support their conclusions.</w:t>
      </w:r>
      <w:r w:rsidDel="00000000" w:rsidR="00000000" w:rsidRPr="00000000">
        <w:rPr>
          <w:rtl w:val="0"/>
        </w:rPr>
      </w:r>
    </w:p>
    <w:p w:rsidR="00000000" w:rsidDel="00000000" w:rsidP="00000000" w:rsidRDefault="00000000" w:rsidRPr="00000000" w14:paraId="0000004C">
      <w:pPr>
        <w:numPr>
          <w:ilvl w:val="0"/>
          <w:numId w:val="6"/>
        </w:numPr>
        <w:ind w:left="720" w:hanging="1080"/>
      </w:pPr>
      <w:r w:rsidDel="00000000" w:rsidR="00000000" w:rsidRPr="00000000">
        <w:rPr>
          <w:rtl w:val="0"/>
        </w:rPr>
        <w:t xml:space="preserve">Use algebra to formulate and solve equations arising from geometric situations both on and off a coordinate grid.</w:t>
      </w:r>
      <w:r w:rsidDel="00000000" w:rsidR="00000000" w:rsidRPr="00000000">
        <w:rPr>
          <w:rtl w:val="0"/>
        </w:rPr>
      </w:r>
    </w:p>
    <w:p w:rsidR="00000000" w:rsidDel="00000000" w:rsidP="00000000" w:rsidRDefault="00000000" w:rsidRPr="00000000" w14:paraId="0000004D">
      <w:pPr>
        <w:numPr>
          <w:ilvl w:val="0"/>
          <w:numId w:val="6"/>
        </w:numPr>
        <w:ind w:left="720" w:hanging="1080"/>
      </w:pPr>
      <w:r w:rsidDel="00000000" w:rsidR="00000000" w:rsidRPr="00000000">
        <w:rPr>
          <w:rtl w:val="0"/>
        </w:rPr>
        <w:t xml:space="preserve">Exhibit creativity and perseverance in mathematical problem solving, with the ability to determine when an approach is not working and a new direction is needed.</w:t>
      </w:r>
      <w:r w:rsidDel="00000000" w:rsidR="00000000" w:rsidRPr="00000000">
        <w:rPr>
          <w:rtl w:val="0"/>
        </w:rPr>
      </w:r>
    </w:p>
    <w:p w:rsidR="00000000" w:rsidDel="00000000" w:rsidP="00000000" w:rsidRDefault="00000000" w:rsidRPr="00000000" w14:paraId="0000004E">
      <w:pPr>
        <w:ind w:right="-1260"/>
        <w:rPr>
          <w:b w:val="1"/>
          <w:sz w:val="22"/>
          <w:szCs w:val="22"/>
        </w:rPr>
      </w:pPr>
      <w:r w:rsidDel="00000000" w:rsidR="00000000" w:rsidRPr="00000000">
        <w:rPr>
          <w:rtl w:val="0"/>
        </w:rPr>
      </w:r>
    </w:p>
    <w:p w:rsidR="00000000" w:rsidDel="00000000" w:rsidP="00000000" w:rsidRDefault="00000000" w:rsidRPr="00000000" w14:paraId="0000004F">
      <w:pPr>
        <w:ind w:left="-720" w:right="-1260" w:firstLine="0"/>
        <w:rPr>
          <w:sz w:val="22"/>
          <w:szCs w:val="22"/>
        </w:rPr>
      </w:pPr>
      <w:r w:rsidDel="00000000" w:rsidR="00000000" w:rsidRPr="00000000">
        <w:rPr>
          <w:b w:val="1"/>
          <w:sz w:val="22"/>
          <w:szCs w:val="22"/>
          <w:rtl w:val="0"/>
        </w:rPr>
        <w:t xml:space="preserve">LATE WORK / MISSING ASSIGNMENTS: </w:t>
      </w:r>
      <w:r w:rsidDel="00000000" w:rsidR="00000000" w:rsidRPr="00000000">
        <w:rPr>
          <w:sz w:val="22"/>
          <w:szCs w:val="22"/>
          <w:rtl w:val="0"/>
        </w:rPr>
        <w:t xml:space="preserve">Late work is discouraged, but accepted. The most important thing is that you do the work so you can learn math. Points will be deducted for late work.</w:t>
      </w:r>
    </w:p>
    <w:p w:rsidR="00000000" w:rsidDel="00000000" w:rsidP="00000000" w:rsidRDefault="00000000" w:rsidRPr="00000000" w14:paraId="00000050">
      <w:pPr>
        <w:ind w:left="-720" w:right="-1260" w:firstLine="0"/>
        <w:rPr>
          <w:b w:val="1"/>
          <w:sz w:val="22"/>
          <w:szCs w:val="22"/>
        </w:rPr>
      </w:pPr>
      <w:r w:rsidDel="00000000" w:rsidR="00000000" w:rsidRPr="00000000">
        <w:rPr>
          <w:rtl w:val="0"/>
        </w:rPr>
      </w:r>
    </w:p>
    <w:p w:rsidR="00000000" w:rsidDel="00000000" w:rsidP="00000000" w:rsidRDefault="00000000" w:rsidRPr="00000000" w14:paraId="00000051">
      <w:pPr>
        <w:ind w:left="-720" w:right="-1260" w:firstLine="0"/>
        <w:rPr>
          <w:b w:val="1"/>
          <w:sz w:val="22"/>
          <w:szCs w:val="22"/>
        </w:rPr>
      </w:pPr>
      <w:r w:rsidDel="00000000" w:rsidR="00000000" w:rsidRPr="00000000">
        <w:rPr>
          <w:b w:val="1"/>
          <w:sz w:val="22"/>
          <w:szCs w:val="22"/>
          <w:rtl w:val="0"/>
        </w:rPr>
        <w:t xml:space="preserve">Quizzes</w:t>
      </w:r>
    </w:p>
    <w:p w:rsidR="00000000" w:rsidDel="00000000" w:rsidP="00000000" w:rsidRDefault="00000000" w:rsidRPr="00000000" w14:paraId="00000052">
      <w:pPr>
        <w:ind w:left="-720" w:right="-1260" w:firstLine="0"/>
        <w:rPr>
          <w:sz w:val="22"/>
          <w:szCs w:val="22"/>
        </w:rPr>
      </w:pPr>
      <w:r w:rsidDel="00000000" w:rsidR="00000000" w:rsidRPr="00000000">
        <w:rPr>
          <w:sz w:val="22"/>
          <w:szCs w:val="22"/>
          <w:rtl w:val="0"/>
        </w:rPr>
        <w:t xml:space="preserve">Quizzes will be mostly drawn from classwork and homework and will be given often.  Expect a </w:t>
      </w:r>
      <w:r w:rsidDel="00000000" w:rsidR="00000000" w:rsidRPr="00000000">
        <w:rPr>
          <w:sz w:val="22"/>
          <w:szCs w:val="22"/>
          <w:u w:val="single"/>
          <w:rtl w:val="0"/>
        </w:rPr>
        <w:t xml:space="preserve">pop quiz </w:t>
      </w:r>
      <w:r w:rsidDel="00000000" w:rsidR="00000000" w:rsidRPr="00000000">
        <w:rPr>
          <w:sz w:val="22"/>
          <w:szCs w:val="22"/>
          <w:rtl w:val="0"/>
        </w:rPr>
        <w:t xml:space="preserve">that may arise any time during the week. </w:t>
      </w:r>
    </w:p>
    <w:p w:rsidR="00000000" w:rsidDel="00000000" w:rsidP="00000000" w:rsidRDefault="00000000" w:rsidRPr="00000000" w14:paraId="00000053">
      <w:pPr>
        <w:ind w:left="-720" w:right="-1260" w:firstLine="0"/>
        <w:rPr>
          <w:b w:val="1"/>
          <w:sz w:val="22"/>
          <w:szCs w:val="22"/>
        </w:rPr>
      </w:pPr>
      <w:r w:rsidDel="00000000" w:rsidR="00000000" w:rsidRPr="00000000">
        <w:rPr>
          <w:rtl w:val="0"/>
        </w:rPr>
      </w:r>
    </w:p>
    <w:p w:rsidR="00000000" w:rsidDel="00000000" w:rsidP="00000000" w:rsidRDefault="00000000" w:rsidRPr="00000000" w14:paraId="00000054">
      <w:pPr>
        <w:ind w:left="-720" w:right="-1260" w:firstLine="0"/>
        <w:rPr>
          <w:b w:val="1"/>
          <w:sz w:val="22"/>
          <w:szCs w:val="22"/>
        </w:rPr>
      </w:pPr>
      <w:r w:rsidDel="00000000" w:rsidR="00000000" w:rsidRPr="00000000">
        <w:rPr>
          <w:b w:val="1"/>
          <w:sz w:val="22"/>
          <w:szCs w:val="22"/>
          <w:rtl w:val="0"/>
        </w:rPr>
        <w:t xml:space="preserve">Absences and Makeup</w:t>
      </w:r>
    </w:p>
    <w:p w:rsidR="00000000" w:rsidDel="00000000" w:rsidP="00000000" w:rsidRDefault="00000000" w:rsidRPr="00000000" w14:paraId="00000055">
      <w:pPr>
        <w:ind w:left="-720" w:right="-1260" w:firstLine="0"/>
        <w:rPr>
          <w:sz w:val="22"/>
          <w:szCs w:val="22"/>
        </w:rPr>
      </w:pPr>
      <w:r w:rsidDel="00000000" w:rsidR="00000000" w:rsidRPr="00000000">
        <w:rPr>
          <w:sz w:val="22"/>
          <w:szCs w:val="22"/>
          <w:rtl w:val="0"/>
        </w:rPr>
        <w:t xml:space="preserve">Students are expected to be in class on time daily. It is up to the students to make up for missed work due to excused absences. Students have one day for each missed day to turn in their assignments.</w:t>
      </w:r>
    </w:p>
    <w:p w:rsidR="00000000" w:rsidDel="00000000" w:rsidP="00000000" w:rsidRDefault="00000000" w:rsidRPr="00000000" w14:paraId="00000056">
      <w:pPr>
        <w:ind w:left="-720" w:right="-1260" w:firstLine="0"/>
        <w:rPr>
          <w:b w:val="1"/>
          <w:sz w:val="22"/>
          <w:szCs w:val="22"/>
        </w:rPr>
      </w:pPr>
      <w:r w:rsidDel="00000000" w:rsidR="00000000" w:rsidRPr="00000000">
        <w:rPr>
          <w:rtl w:val="0"/>
        </w:rPr>
      </w:r>
    </w:p>
    <w:p w:rsidR="00000000" w:rsidDel="00000000" w:rsidP="00000000" w:rsidRDefault="00000000" w:rsidRPr="00000000" w14:paraId="00000057">
      <w:pPr>
        <w:ind w:left="-720" w:right="-1260" w:firstLine="0"/>
        <w:rPr>
          <w:sz w:val="22"/>
          <w:szCs w:val="22"/>
        </w:rPr>
      </w:pPr>
      <w:r w:rsidDel="00000000" w:rsidR="00000000" w:rsidRPr="00000000">
        <w:rPr>
          <w:b w:val="1"/>
          <w:sz w:val="22"/>
          <w:szCs w:val="22"/>
          <w:rtl w:val="0"/>
        </w:rPr>
        <w:t xml:space="preserve">If you feel that you were not ready for a test or are not happy with your grade, you will have the opportunity to review the concepts on your own time and retest to improve your grade. Students are encouraged to retest because mathematical concepts continually build on top of one another.</w:t>
      </w:r>
      <w:r w:rsidDel="00000000" w:rsidR="00000000" w:rsidRPr="00000000">
        <w:rPr>
          <w:sz w:val="22"/>
          <w:szCs w:val="22"/>
          <w:rtl w:val="0"/>
        </w:rPr>
        <w:t xml:space="preserve"> </w:t>
      </w:r>
    </w:p>
    <w:p w:rsidR="00000000" w:rsidDel="00000000" w:rsidP="00000000" w:rsidRDefault="00000000" w:rsidRPr="00000000" w14:paraId="00000058">
      <w:pPr>
        <w:ind w:left="-720" w:right="-1260" w:firstLine="0"/>
        <w:rPr>
          <w:sz w:val="22"/>
          <w:szCs w:val="22"/>
        </w:rPr>
      </w:pPr>
      <w:r w:rsidDel="00000000" w:rsidR="00000000" w:rsidRPr="00000000">
        <w:rPr>
          <w:rtl w:val="0"/>
        </w:rPr>
      </w:r>
    </w:p>
    <w:p w:rsidR="00000000" w:rsidDel="00000000" w:rsidP="00000000" w:rsidRDefault="00000000" w:rsidRPr="00000000" w14:paraId="00000059">
      <w:pPr>
        <w:ind w:left="-720" w:right="-1260" w:firstLine="0"/>
        <w:rPr>
          <w:sz w:val="22"/>
          <w:szCs w:val="22"/>
        </w:rPr>
      </w:pPr>
      <w:r w:rsidDel="00000000" w:rsidR="00000000" w:rsidRPr="00000000">
        <w:rPr>
          <w:sz w:val="22"/>
          <w:szCs w:val="22"/>
          <w:rtl w:val="0"/>
        </w:rPr>
        <w:t xml:space="preserve">The makeup can be completed before school or during lunch.  </w:t>
      </w:r>
      <w:r w:rsidDel="00000000" w:rsidR="00000000" w:rsidRPr="00000000">
        <w:rPr>
          <w:sz w:val="22"/>
          <w:szCs w:val="22"/>
          <w:u w:val="single"/>
          <w:rtl w:val="0"/>
        </w:rPr>
        <w:t xml:space="preserve">Scheduling the time for the Makeups is the responsibility of the student.  </w:t>
      </w:r>
      <w:r w:rsidDel="00000000" w:rsidR="00000000" w:rsidRPr="00000000">
        <w:rPr>
          <w:rtl w:val="0"/>
        </w:rPr>
      </w:r>
    </w:p>
    <w:p w:rsidR="00000000" w:rsidDel="00000000" w:rsidP="00000000" w:rsidRDefault="00000000" w:rsidRPr="00000000" w14:paraId="0000005A">
      <w:pPr>
        <w:ind w:right="-1260"/>
        <w:rPr>
          <w:sz w:val="22"/>
          <w:szCs w:val="22"/>
        </w:rPr>
      </w:pPr>
      <w:r w:rsidDel="00000000" w:rsidR="00000000" w:rsidRPr="00000000">
        <w:rPr>
          <w:rtl w:val="0"/>
        </w:rPr>
      </w:r>
    </w:p>
    <w:p w:rsidR="00000000" w:rsidDel="00000000" w:rsidP="00000000" w:rsidRDefault="00000000" w:rsidRPr="00000000" w14:paraId="0000005B">
      <w:pPr>
        <w:ind w:left="-720" w:right="-1260" w:firstLine="0"/>
        <w:rPr>
          <w:b w:val="1"/>
          <w:sz w:val="22"/>
          <w:szCs w:val="22"/>
        </w:rPr>
      </w:pPr>
      <w:r w:rsidDel="00000000" w:rsidR="00000000" w:rsidRPr="00000000">
        <w:rPr>
          <w:b w:val="1"/>
          <w:sz w:val="22"/>
          <w:szCs w:val="22"/>
          <w:rtl w:val="0"/>
        </w:rPr>
        <w:t xml:space="preserve">Cheating Policy</w:t>
      </w:r>
    </w:p>
    <w:p w:rsidR="00000000" w:rsidDel="00000000" w:rsidP="00000000" w:rsidRDefault="00000000" w:rsidRPr="00000000" w14:paraId="0000005C">
      <w:pPr>
        <w:ind w:left="-720" w:right="-1260" w:firstLine="0"/>
        <w:rPr>
          <w:sz w:val="22"/>
          <w:szCs w:val="22"/>
        </w:rPr>
      </w:pPr>
      <w:r w:rsidDel="00000000" w:rsidR="00000000" w:rsidRPr="00000000">
        <w:rPr>
          <w:sz w:val="22"/>
          <w:szCs w:val="22"/>
          <w:rtl w:val="0"/>
        </w:rPr>
        <w:t xml:space="preserve">Any cheating will result in an</w:t>
      </w:r>
      <w:r w:rsidDel="00000000" w:rsidR="00000000" w:rsidRPr="00000000">
        <w:rPr>
          <w:b w:val="1"/>
          <w:sz w:val="22"/>
          <w:szCs w:val="22"/>
          <w:rtl w:val="0"/>
        </w:rPr>
        <w:t xml:space="preserve"> F grade</w:t>
      </w:r>
      <w:r w:rsidDel="00000000" w:rsidR="00000000" w:rsidRPr="00000000">
        <w:rPr>
          <w:sz w:val="22"/>
          <w:szCs w:val="22"/>
          <w:rtl w:val="0"/>
        </w:rPr>
        <w:t xml:space="preserve">. Cheating includes copying the answers and communicating with others during a test, using notes or calculators when they are not allowed on a test or quiz, copying from another person's work, turning in another person's work as your own.</w:t>
      </w:r>
    </w:p>
    <w:p w:rsidR="00000000" w:rsidDel="00000000" w:rsidP="00000000" w:rsidRDefault="00000000" w:rsidRPr="00000000" w14:paraId="0000005D">
      <w:pPr>
        <w:ind w:left="-720" w:right="-1260" w:firstLine="0"/>
        <w:rPr>
          <w:sz w:val="22"/>
          <w:szCs w:val="22"/>
        </w:rPr>
      </w:pPr>
      <w:r w:rsidDel="00000000" w:rsidR="00000000" w:rsidRPr="00000000">
        <w:rPr>
          <w:rtl w:val="0"/>
        </w:rPr>
      </w:r>
    </w:p>
    <w:p w:rsidR="00000000" w:rsidDel="00000000" w:rsidP="00000000" w:rsidRDefault="00000000" w:rsidRPr="00000000" w14:paraId="0000005E">
      <w:pPr>
        <w:ind w:left="-720" w:right="-1260" w:firstLine="0"/>
        <w:rPr>
          <w:b w:val="1"/>
          <w:sz w:val="32"/>
          <w:szCs w:val="32"/>
        </w:rPr>
      </w:pPr>
      <w:r w:rsidDel="00000000" w:rsidR="00000000" w:rsidRPr="00000000">
        <w:rPr>
          <w:b w:val="1"/>
          <w:sz w:val="32"/>
          <w:szCs w:val="32"/>
          <w:rtl w:val="0"/>
        </w:rPr>
        <w:t xml:space="preserve">More than anything, I wish you the best of luck and success in Math.</w:t>
      </w:r>
    </w:p>
    <w:p w:rsidR="00000000" w:rsidDel="00000000" w:rsidP="00000000" w:rsidRDefault="00000000" w:rsidRPr="00000000" w14:paraId="0000005F">
      <w:pPr>
        <w:pageBreakBefore w:val="0"/>
        <w:rPr/>
      </w:pPr>
      <w:r w:rsidDel="00000000" w:rsidR="00000000" w:rsidRPr="00000000">
        <w:rPr>
          <w:rtl w:val="0"/>
        </w:rPr>
      </w:r>
    </w:p>
    <w:sectPr>
      <w:type w:val="continuous"/>
      <w:pgSz w:h="15840" w:w="12240" w:orient="portrait"/>
      <w:pgMar w:bottom="1440" w:top="720" w:left="1800" w:right="18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hanging="360"/>
      </w:pPr>
      <w:rPr>
        <w:rFonts w:ascii="Noto Sans Symbols" w:cs="Noto Sans Symbols" w:eastAsia="Noto Sans Symbols" w:hAnsi="Noto Sans Symbols"/>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o"/>
      <w:lvlJc w:val="left"/>
      <w:pPr>
        <w:ind w:left="2880" w:hanging="360"/>
      </w:pPr>
      <w:rPr>
        <w:rFonts w:ascii="Courier New" w:cs="Courier New" w:eastAsia="Courier New" w:hAnsi="Courier New"/>
      </w:rPr>
    </w:lvl>
    <w:lvl w:ilvl="5">
      <w:start w:val="1"/>
      <w:numFmt w:val="bullet"/>
      <w:lvlText w:val="▪"/>
      <w:lvlJc w:val="left"/>
      <w:pPr>
        <w:ind w:left="3600" w:hanging="360"/>
      </w:pPr>
      <w:rPr>
        <w:rFonts w:ascii="Noto Sans Symbols" w:cs="Noto Sans Symbols" w:eastAsia="Noto Sans Symbols" w:hAnsi="Noto Sans Symbols"/>
      </w:rPr>
    </w:lvl>
    <w:lvl w:ilvl="6">
      <w:start w:val="1"/>
      <w:numFmt w:val="bullet"/>
      <w:lvlText w:val="●"/>
      <w:lvlJc w:val="left"/>
      <w:pPr>
        <w:ind w:left="4320" w:hanging="360"/>
      </w:pPr>
      <w:rPr>
        <w:rFonts w:ascii="Noto Sans Symbols" w:cs="Noto Sans Symbols" w:eastAsia="Noto Sans Symbols" w:hAnsi="Noto Sans Symbols"/>
      </w:rPr>
    </w:lvl>
    <w:lvl w:ilvl="7">
      <w:start w:val="1"/>
      <w:numFmt w:val="bullet"/>
      <w:lvlText w:val="o"/>
      <w:lvlJc w:val="left"/>
      <w:pPr>
        <w:ind w:left="5040" w:hanging="360"/>
      </w:pPr>
      <w:rPr>
        <w:rFonts w:ascii="Courier New" w:cs="Courier New" w:eastAsia="Courier New" w:hAnsi="Courier New"/>
      </w:rPr>
    </w:lvl>
    <w:lvl w:ilvl="8">
      <w:start w:val="1"/>
      <w:numFmt w:val="bullet"/>
      <w:lvlText w:val="▪"/>
      <w:lvlJc w:val="left"/>
      <w:pPr>
        <w:ind w:left="5760" w:hanging="360"/>
      </w:pPr>
      <w:rPr>
        <w:rFonts w:ascii="Noto Sans Symbols" w:cs="Noto Sans Symbols" w:eastAsia="Noto Sans Symbols" w:hAnsi="Noto Sans Symbols"/>
      </w:rPr>
    </w:lvl>
  </w:abstractNum>
  <w:abstractNum w:abstractNumId="2">
    <w:lvl w:ilvl="0">
      <w:start w:val="1"/>
      <w:numFmt w:val="bullet"/>
      <w:lvlText w:val="●"/>
      <w:lvlJc w:val="left"/>
      <w:pPr>
        <w:ind w:left="0" w:hanging="360"/>
      </w:pPr>
      <w:rPr>
        <w:rFonts w:ascii="Noto Sans Symbols" w:cs="Noto Sans Symbols" w:eastAsia="Noto Sans Symbols" w:hAnsi="Noto Sans Symbols"/>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o"/>
      <w:lvlJc w:val="left"/>
      <w:pPr>
        <w:ind w:left="2880" w:hanging="360"/>
      </w:pPr>
      <w:rPr>
        <w:rFonts w:ascii="Courier New" w:cs="Courier New" w:eastAsia="Courier New" w:hAnsi="Courier New"/>
      </w:rPr>
    </w:lvl>
    <w:lvl w:ilvl="5">
      <w:start w:val="1"/>
      <w:numFmt w:val="bullet"/>
      <w:lvlText w:val="▪"/>
      <w:lvlJc w:val="left"/>
      <w:pPr>
        <w:ind w:left="3600" w:hanging="360"/>
      </w:pPr>
      <w:rPr>
        <w:rFonts w:ascii="Noto Sans Symbols" w:cs="Noto Sans Symbols" w:eastAsia="Noto Sans Symbols" w:hAnsi="Noto Sans Symbols"/>
      </w:rPr>
    </w:lvl>
    <w:lvl w:ilvl="6">
      <w:start w:val="1"/>
      <w:numFmt w:val="bullet"/>
      <w:lvlText w:val="●"/>
      <w:lvlJc w:val="left"/>
      <w:pPr>
        <w:ind w:left="4320" w:hanging="360"/>
      </w:pPr>
      <w:rPr>
        <w:rFonts w:ascii="Noto Sans Symbols" w:cs="Noto Sans Symbols" w:eastAsia="Noto Sans Symbols" w:hAnsi="Noto Sans Symbols"/>
      </w:rPr>
    </w:lvl>
    <w:lvl w:ilvl="7">
      <w:start w:val="1"/>
      <w:numFmt w:val="bullet"/>
      <w:lvlText w:val="o"/>
      <w:lvlJc w:val="left"/>
      <w:pPr>
        <w:ind w:left="5040" w:hanging="360"/>
      </w:pPr>
      <w:rPr>
        <w:rFonts w:ascii="Courier New" w:cs="Courier New" w:eastAsia="Courier New" w:hAnsi="Courier New"/>
      </w:rPr>
    </w:lvl>
    <w:lvl w:ilvl="8">
      <w:start w:val="1"/>
      <w:numFmt w:val="bullet"/>
      <w:lvlText w:val="▪"/>
      <w:lvlJc w:val="left"/>
      <w:pPr>
        <w:ind w:left="5760" w:hanging="360"/>
      </w:pPr>
      <w:rPr>
        <w:rFonts w:ascii="Noto Sans Symbols" w:cs="Noto Sans Symbols" w:eastAsia="Noto Sans Symbols" w:hAnsi="Noto Sans Symbols"/>
      </w:rPr>
    </w:lvl>
  </w:abstractNum>
  <w:abstractNum w:abstractNumId="3">
    <w:lvl w:ilvl="0">
      <w:start w:val="1"/>
      <w:numFmt w:val="bullet"/>
      <w:lvlText w:val="●"/>
      <w:lvlJc w:val="left"/>
      <w:pPr>
        <w:ind w:left="0" w:hanging="360"/>
      </w:pPr>
      <w:rPr>
        <w:rFonts w:ascii="Noto Sans Symbols" w:cs="Noto Sans Symbols" w:eastAsia="Noto Sans Symbols" w:hAnsi="Noto Sans Symbols"/>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o"/>
      <w:lvlJc w:val="left"/>
      <w:pPr>
        <w:ind w:left="2880" w:hanging="360"/>
      </w:pPr>
      <w:rPr>
        <w:rFonts w:ascii="Courier New" w:cs="Courier New" w:eastAsia="Courier New" w:hAnsi="Courier New"/>
      </w:rPr>
    </w:lvl>
    <w:lvl w:ilvl="5">
      <w:start w:val="1"/>
      <w:numFmt w:val="bullet"/>
      <w:lvlText w:val="▪"/>
      <w:lvlJc w:val="left"/>
      <w:pPr>
        <w:ind w:left="3600" w:hanging="360"/>
      </w:pPr>
      <w:rPr>
        <w:rFonts w:ascii="Noto Sans Symbols" w:cs="Noto Sans Symbols" w:eastAsia="Noto Sans Symbols" w:hAnsi="Noto Sans Symbols"/>
      </w:rPr>
    </w:lvl>
    <w:lvl w:ilvl="6">
      <w:start w:val="1"/>
      <w:numFmt w:val="bullet"/>
      <w:lvlText w:val="●"/>
      <w:lvlJc w:val="left"/>
      <w:pPr>
        <w:ind w:left="4320" w:hanging="360"/>
      </w:pPr>
      <w:rPr>
        <w:rFonts w:ascii="Noto Sans Symbols" w:cs="Noto Sans Symbols" w:eastAsia="Noto Sans Symbols" w:hAnsi="Noto Sans Symbols"/>
      </w:rPr>
    </w:lvl>
    <w:lvl w:ilvl="7">
      <w:start w:val="1"/>
      <w:numFmt w:val="bullet"/>
      <w:lvlText w:val="o"/>
      <w:lvlJc w:val="left"/>
      <w:pPr>
        <w:ind w:left="5040" w:hanging="360"/>
      </w:pPr>
      <w:rPr>
        <w:rFonts w:ascii="Courier New" w:cs="Courier New" w:eastAsia="Courier New" w:hAnsi="Courier New"/>
      </w:rPr>
    </w:lvl>
    <w:lvl w:ilvl="8">
      <w:start w:val="1"/>
      <w:numFmt w:val="bullet"/>
      <w:lvlText w:val="▪"/>
      <w:lvlJc w:val="left"/>
      <w:pPr>
        <w:ind w:left="576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0" w:hanging="360"/>
      </w:pPr>
      <w:rPr>
        <w:rFonts w:ascii="Noto Sans Symbols" w:cs="Noto Sans Symbols" w:eastAsia="Noto Sans Symbols" w:hAnsi="Noto Sans Symbols"/>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o"/>
      <w:lvlJc w:val="left"/>
      <w:pPr>
        <w:ind w:left="2880" w:hanging="360"/>
      </w:pPr>
      <w:rPr>
        <w:rFonts w:ascii="Courier New" w:cs="Courier New" w:eastAsia="Courier New" w:hAnsi="Courier New"/>
      </w:rPr>
    </w:lvl>
    <w:lvl w:ilvl="5">
      <w:start w:val="1"/>
      <w:numFmt w:val="bullet"/>
      <w:lvlText w:val="▪"/>
      <w:lvlJc w:val="left"/>
      <w:pPr>
        <w:ind w:left="3600" w:hanging="360"/>
      </w:pPr>
      <w:rPr>
        <w:rFonts w:ascii="Noto Sans Symbols" w:cs="Noto Sans Symbols" w:eastAsia="Noto Sans Symbols" w:hAnsi="Noto Sans Symbols"/>
      </w:rPr>
    </w:lvl>
    <w:lvl w:ilvl="6">
      <w:start w:val="1"/>
      <w:numFmt w:val="bullet"/>
      <w:lvlText w:val="●"/>
      <w:lvlJc w:val="left"/>
      <w:pPr>
        <w:ind w:left="4320" w:hanging="360"/>
      </w:pPr>
      <w:rPr>
        <w:rFonts w:ascii="Noto Sans Symbols" w:cs="Noto Sans Symbols" w:eastAsia="Noto Sans Symbols" w:hAnsi="Noto Sans Symbols"/>
      </w:rPr>
    </w:lvl>
    <w:lvl w:ilvl="7">
      <w:start w:val="1"/>
      <w:numFmt w:val="bullet"/>
      <w:lvlText w:val="o"/>
      <w:lvlJc w:val="left"/>
      <w:pPr>
        <w:ind w:left="5040" w:hanging="360"/>
      </w:pPr>
      <w:rPr>
        <w:rFonts w:ascii="Courier New" w:cs="Courier New" w:eastAsia="Courier New" w:hAnsi="Courier New"/>
      </w:rPr>
    </w:lvl>
    <w:lvl w:ilvl="8">
      <w:start w:val="1"/>
      <w:numFmt w:val="bullet"/>
      <w:lvlText w:val="▪"/>
      <w:lvlJc w:val="left"/>
      <w:pPr>
        <w:ind w:left="576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360" w:lineRule="auto"/>
    </w:pPr>
    <w:rPr>
      <w:rFonts w:ascii="Cambria" w:cs="Cambria" w:eastAsia="Cambria" w:hAnsi="Cambria"/>
      <w:color w:val="4f81bd"/>
      <w:sz w:val="32"/>
      <w:szCs w:val="32"/>
    </w:rPr>
  </w:style>
  <w:style w:type="paragraph" w:styleId="Heading2">
    <w:name w:val="heading 2"/>
    <w:basedOn w:val="Normal"/>
    <w:next w:val="Normal"/>
    <w:pPr>
      <w:keepNext w:val="1"/>
      <w:keepLines w:val="1"/>
      <w:pageBreakBefore w:val="0"/>
      <w:spacing w:before="120" w:lineRule="auto"/>
    </w:pPr>
    <w:rPr>
      <w:rFonts w:ascii="Calibri" w:cs="Calibri" w:eastAsia="Calibri" w:hAnsi="Calibri"/>
      <w:b w:val="1"/>
      <w:color w:val="4f81bd"/>
      <w:sz w:val="28"/>
      <w:szCs w:val="28"/>
    </w:rPr>
  </w:style>
  <w:style w:type="paragraph" w:styleId="Heading3">
    <w:name w:val="heading 3"/>
    <w:basedOn w:val="Normal"/>
    <w:next w:val="Normal"/>
    <w:pPr>
      <w:keepNext w:val="1"/>
      <w:keepLines w:val="1"/>
      <w:pageBreakBefore w:val="0"/>
      <w:spacing w:before="20" w:lineRule="auto"/>
    </w:pPr>
    <w:rPr>
      <w:rFonts w:ascii="Cambria" w:cs="Cambria" w:eastAsia="Cambria" w:hAnsi="Cambria"/>
      <w:color w:val="1f497d"/>
    </w:rPr>
  </w:style>
  <w:style w:type="paragraph" w:styleId="Heading4">
    <w:name w:val="heading 4"/>
    <w:basedOn w:val="Normal"/>
    <w:next w:val="Normal"/>
    <w:pPr>
      <w:keepNext w:val="1"/>
      <w:keepLines w:val="1"/>
      <w:pageBreakBefore w:val="0"/>
      <w:spacing w:before="200" w:lineRule="auto"/>
    </w:pPr>
    <w:rPr>
      <w:b w:val="1"/>
      <w:i w:val="1"/>
      <w:color w:val="000000"/>
    </w:rPr>
  </w:style>
  <w:style w:type="paragraph" w:styleId="Heading5">
    <w:name w:val="heading 5"/>
    <w:basedOn w:val="Normal"/>
    <w:next w:val="Normal"/>
    <w:pPr>
      <w:keepNext w:val="1"/>
      <w:keepLines w:val="1"/>
      <w:pageBreakBefore w:val="0"/>
      <w:spacing w:before="200" w:lineRule="auto"/>
    </w:pPr>
    <w:rPr>
      <w:rFonts w:ascii="Cambria" w:cs="Cambria" w:eastAsia="Cambria" w:hAnsi="Cambria"/>
      <w:color w:val="000000"/>
      <w:sz w:val="22"/>
      <w:szCs w:val="22"/>
    </w:rPr>
  </w:style>
  <w:style w:type="paragraph" w:styleId="Heading6">
    <w:name w:val="heading 6"/>
    <w:basedOn w:val="Normal"/>
    <w:next w:val="Normal"/>
    <w:pPr>
      <w:keepNext w:val="1"/>
      <w:keepLines w:val="1"/>
      <w:pageBreakBefore w:val="0"/>
      <w:spacing w:before="200" w:lineRule="auto"/>
    </w:pPr>
    <w:rPr>
      <w:rFonts w:ascii="Cambria" w:cs="Cambria" w:eastAsia="Cambria" w:hAnsi="Cambria"/>
      <w:color w:val="4f81bd"/>
      <w:sz w:val="22"/>
      <w:szCs w:val="22"/>
    </w:rPr>
  </w:style>
  <w:style w:type="paragraph" w:styleId="Title">
    <w:name w:val="Title"/>
    <w:basedOn w:val="Normal"/>
    <w:next w:val="Normal"/>
    <w:pPr>
      <w:pageBreakBefore w:val="0"/>
      <w:spacing w:after="120" w:lineRule="auto"/>
    </w:pPr>
    <w:rPr>
      <w:rFonts w:ascii="Cambria" w:cs="Cambria" w:eastAsia="Cambria" w:hAnsi="Cambria"/>
      <w:color w:val="1f497d"/>
      <w:sz w:val="96"/>
      <w:szCs w:val="9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360" w:lineRule="auto"/>
    </w:pPr>
    <w:rPr>
      <w:rFonts w:ascii="Cambria" w:cs="Cambria" w:eastAsia="Cambria" w:hAnsi="Cambria"/>
      <w:color w:val="4f81bd"/>
      <w:sz w:val="32"/>
      <w:szCs w:val="32"/>
    </w:rPr>
  </w:style>
  <w:style w:type="paragraph" w:styleId="Heading2">
    <w:name w:val="heading 2"/>
    <w:basedOn w:val="Normal"/>
    <w:next w:val="Normal"/>
    <w:pPr>
      <w:keepNext w:val="1"/>
      <w:keepLines w:val="1"/>
      <w:spacing w:before="120" w:lineRule="auto"/>
    </w:pPr>
    <w:rPr>
      <w:rFonts w:ascii="Calibri" w:cs="Calibri" w:eastAsia="Calibri" w:hAnsi="Calibri"/>
      <w:b w:val="1"/>
      <w:color w:val="4f81bd"/>
      <w:sz w:val="28"/>
      <w:szCs w:val="28"/>
    </w:rPr>
  </w:style>
  <w:style w:type="paragraph" w:styleId="Heading3">
    <w:name w:val="heading 3"/>
    <w:basedOn w:val="Normal"/>
    <w:next w:val="Normal"/>
    <w:pPr>
      <w:keepNext w:val="1"/>
      <w:keepLines w:val="1"/>
      <w:spacing w:before="20" w:lineRule="auto"/>
    </w:pPr>
    <w:rPr>
      <w:rFonts w:ascii="Cambria" w:cs="Cambria" w:eastAsia="Cambria" w:hAnsi="Cambria"/>
      <w:color w:val="1f497d"/>
    </w:rPr>
  </w:style>
  <w:style w:type="paragraph" w:styleId="Heading4">
    <w:name w:val="heading 4"/>
    <w:basedOn w:val="Normal"/>
    <w:next w:val="Normal"/>
    <w:pPr>
      <w:keepNext w:val="1"/>
      <w:keepLines w:val="1"/>
      <w:spacing w:before="200" w:lineRule="auto"/>
    </w:pPr>
    <w:rPr>
      <w:b w:val="1"/>
      <w:i w:val="1"/>
      <w:color w:val="000000"/>
    </w:rPr>
  </w:style>
  <w:style w:type="paragraph" w:styleId="Heading5">
    <w:name w:val="heading 5"/>
    <w:basedOn w:val="Normal"/>
    <w:next w:val="Normal"/>
    <w:pPr>
      <w:keepNext w:val="1"/>
      <w:keepLines w:val="1"/>
      <w:spacing w:before="200" w:lineRule="auto"/>
    </w:pPr>
    <w:rPr>
      <w:rFonts w:ascii="Cambria" w:cs="Cambria" w:eastAsia="Cambria" w:hAnsi="Cambria"/>
      <w:color w:val="000000"/>
      <w:sz w:val="22"/>
      <w:szCs w:val="22"/>
    </w:rPr>
  </w:style>
  <w:style w:type="paragraph" w:styleId="Heading6">
    <w:name w:val="heading 6"/>
    <w:basedOn w:val="Normal"/>
    <w:next w:val="Normal"/>
    <w:pPr>
      <w:keepNext w:val="1"/>
      <w:keepLines w:val="1"/>
      <w:spacing w:before="200" w:lineRule="auto"/>
    </w:pPr>
    <w:rPr>
      <w:rFonts w:ascii="Cambria" w:cs="Cambria" w:eastAsia="Cambria" w:hAnsi="Cambria"/>
      <w:color w:val="4f81bd"/>
      <w:sz w:val="22"/>
      <w:szCs w:val="22"/>
    </w:rPr>
  </w:style>
  <w:style w:type="paragraph" w:styleId="Title">
    <w:name w:val="Title"/>
    <w:basedOn w:val="Normal"/>
    <w:next w:val="Normal"/>
    <w:pPr>
      <w:spacing w:after="120" w:lineRule="auto"/>
    </w:pPr>
    <w:rPr>
      <w:rFonts w:ascii="Cambria" w:cs="Cambria" w:eastAsia="Cambria" w:hAnsi="Cambria"/>
      <w:color w:val="1f497d"/>
      <w:sz w:val="96"/>
      <w:szCs w:val="96"/>
    </w:rPr>
  </w:style>
  <w:style w:type="paragraph" w:styleId="Normal" w:default="1">
    <w:name w:val="Normal"/>
    <w:qFormat w:val="1"/>
    <w:rsid w:val="0016422D"/>
    <w:pPr>
      <w:spacing w:after="0" w:line="240" w:lineRule="auto"/>
    </w:pPr>
    <w:rPr>
      <w:rFonts w:ascii="Times New Roman" w:cs="Times New Roman" w:eastAsia="Times New Roman" w:hAnsi="Times New Roman"/>
      <w:sz w:val="24"/>
      <w:szCs w:val="24"/>
      <w:lang w:eastAsia="ko-KR"/>
    </w:rPr>
  </w:style>
  <w:style w:type="paragraph" w:styleId="Heading1">
    <w:name w:val="heading 1"/>
    <w:basedOn w:val="Normal"/>
    <w:next w:val="Normal"/>
    <w:link w:val="Heading1Char"/>
    <w:uiPriority w:val="9"/>
    <w:qFormat w:val="1"/>
    <w:rsid w:val="00EE51C6"/>
    <w:pPr>
      <w:keepNext w:val="1"/>
      <w:keepLines w:val="1"/>
      <w:spacing w:before="360"/>
      <w:outlineLvl w:val="0"/>
    </w:pPr>
    <w:rPr>
      <w:rFonts w:asciiTheme="majorHAnsi" w:cstheme="majorBidi" w:eastAsiaTheme="majorEastAsia" w:hAnsiTheme="majorHAnsi"/>
      <w:bCs w:val="1"/>
      <w:color w:val="4f81bd" w:themeColor="accent1"/>
      <w:spacing w:val="20"/>
      <w:sz w:val="32"/>
      <w:szCs w:val="28"/>
      <w:lang w:eastAsia="en-US"/>
    </w:rPr>
  </w:style>
  <w:style w:type="paragraph" w:styleId="Heading2">
    <w:name w:val="heading 2"/>
    <w:basedOn w:val="Normal"/>
    <w:next w:val="Normal"/>
    <w:link w:val="Heading2Char"/>
    <w:uiPriority w:val="9"/>
    <w:semiHidden w:val="1"/>
    <w:unhideWhenUsed w:val="1"/>
    <w:qFormat w:val="1"/>
    <w:rsid w:val="00EE51C6"/>
    <w:pPr>
      <w:keepNext w:val="1"/>
      <w:keepLines w:val="1"/>
      <w:spacing w:before="120"/>
      <w:outlineLvl w:val="1"/>
    </w:pPr>
    <w:rPr>
      <w:rFonts w:asciiTheme="minorHAnsi" w:cstheme="majorBidi" w:eastAsiaTheme="majorEastAsia" w:hAnsiTheme="minorHAnsi"/>
      <w:b w:val="1"/>
      <w:bCs w:val="1"/>
      <w:color w:val="4f81bd" w:themeColor="accent1"/>
      <w:sz w:val="28"/>
      <w:szCs w:val="26"/>
      <w:lang w:eastAsia="en-US"/>
    </w:rPr>
  </w:style>
  <w:style w:type="paragraph" w:styleId="Heading3">
    <w:name w:val="heading 3"/>
    <w:basedOn w:val="Normal"/>
    <w:next w:val="Normal"/>
    <w:link w:val="Heading3Char"/>
    <w:uiPriority w:val="9"/>
    <w:semiHidden w:val="1"/>
    <w:unhideWhenUsed w:val="1"/>
    <w:qFormat w:val="1"/>
    <w:rsid w:val="00EE51C6"/>
    <w:pPr>
      <w:keepNext w:val="1"/>
      <w:keepLines w:val="1"/>
      <w:spacing w:before="20"/>
      <w:outlineLvl w:val="2"/>
    </w:pPr>
    <w:rPr>
      <w:rFonts w:asciiTheme="majorHAnsi" w:cstheme="majorBidi" w:eastAsiaTheme="majorEastAsia" w:hAnsiTheme="majorHAnsi"/>
      <w:bCs w:val="1"/>
      <w:color w:val="1f497d" w:themeColor="text2"/>
      <w:spacing w:val="14"/>
    </w:rPr>
  </w:style>
  <w:style w:type="paragraph" w:styleId="Heading4">
    <w:name w:val="heading 4"/>
    <w:basedOn w:val="Normal"/>
    <w:next w:val="Normal"/>
    <w:link w:val="Heading4Char"/>
    <w:uiPriority w:val="9"/>
    <w:semiHidden w:val="1"/>
    <w:unhideWhenUsed w:val="1"/>
    <w:qFormat w:val="1"/>
    <w:rsid w:val="00EE51C6"/>
    <w:pPr>
      <w:keepNext w:val="1"/>
      <w:keepLines w:val="1"/>
      <w:spacing w:before="200"/>
      <w:outlineLvl w:val="3"/>
    </w:pPr>
    <w:rPr>
      <w:rFonts w:cstheme="majorBidi" w:eastAsiaTheme="majorEastAsia"/>
      <w:b w:val="1"/>
      <w:bCs w:val="1"/>
      <w:i w:val="1"/>
      <w:iCs w:val="1"/>
      <w:color w:val="000000"/>
    </w:rPr>
  </w:style>
  <w:style w:type="paragraph" w:styleId="Heading5">
    <w:name w:val="heading 5"/>
    <w:basedOn w:val="Normal"/>
    <w:next w:val="Normal"/>
    <w:link w:val="Heading5Char"/>
    <w:uiPriority w:val="9"/>
    <w:semiHidden w:val="1"/>
    <w:unhideWhenUsed w:val="1"/>
    <w:qFormat w:val="1"/>
    <w:rsid w:val="00EE51C6"/>
    <w:pPr>
      <w:keepNext w:val="1"/>
      <w:keepLines w:val="1"/>
      <w:spacing w:before="200"/>
      <w:outlineLvl w:val="4"/>
    </w:pPr>
    <w:rPr>
      <w:rFonts w:asciiTheme="majorHAnsi" w:cstheme="majorBidi" w:eastAsiaTheme="majorEastAsia" w:hAnsiTheme="majorHAnsi"/>
      <w:color w:val="000000"/>
      <w:sz w:val="22"/>
    </w:rPr>
  </w:style>
  <w:style w:type="paragraph" w:styleId="Heading6">
    <w:name w:val="heading 6"/>
    <w:basedOn w:val="Normal"/>
    <w:next w:val="Normal"/>
    <w:link w:val="Heading6Char"/>
    <w:uiPriority w:val="9"/>
    <w:semiHidden w:val="1"/>
    <w:unhideWhenUsed w:val="1"/>
    <w:qFormat w:val="1"/>
    <w:rsid w:val="00EE51C6"/>
    <w:pPr>
      <w:keepNext w:val="1"/>
      <w:keepLines w:val="1"/>
      <w:spacing w:before="200"/>
      <w:outlineLvl w:val="5"/>
    </w:pPr>
    <w:rPr>
      <w:rFonts w:asciiTheme="majorHAnsi" w:cstheme="majorBidi" w:eastAsiaTheme="majorEastAsia" w:hAnsiTheme="majorHAnsi"/>
      <w:iCs w:val="1"/>
      <w:color w:val="4f81bd" w:themeColor="accent1"/>
      <w:sz w:val="22"/>
    </w:rPr>
  </w:style>
  <w:style w:type="paragraph" w:styleId="Heading7">
    <w:name w:val="heading 7"/>
    <w:basedOn w:val="Normal"/>
    <w:next w:val="Normal"/>
    <w:link w:val="Heading7Char"/>
    <w:uiPriority w:val="9"/>
    <w:semiHidden w:val="1"/>
    <w:unhideWhenUsed w:val="1"/>
    <w:qFormat w:val="1"/>
    <w:rsid w:val="00EE51C6"/>
    <w:pPr>
      <w:keepNext w:val="1"/>
      <w:keepLines w:val="1"/>
      <w:spacing w:before="200"/>
      <w:outlineLvl w:val="6"/>
    </w:pPr>
    <w:rPr>
      <w:rFonts w:asciiTheme="majorHAnsi" w:cstheme="majorBidi" w:eastAsiaTheme="majorEastAsia" w:hAnsiTheme="majorHAnsi"/>
      <w:i w:val="1"/>
      <w:iCs w:val="1"/>
      <w:color w:val="000000"/>
      <w:sz w:val="22"/>
    </w:rPr>
  </w:style>
  <w:style w:type="paragraph" w:styleId="Heading8">
    <w:name w:val="heading 8"/>
    <w:basedOn w:val="Normal"/>
    <w:next w:val="Normal"/>
    <w:link w:val="Heading8Char"/>
    <w:uiPriority w:val="9"/>
    <w:semiHidden w:val="1"/>
    <w:unhideWhenUsed w:val="1"/>
    <w:qFormat w:val="1"/>
    <w:rsid w:val="00EE51C6"/>
    <w:pPr>
      <w:keepNext w:val="1"/>
      <w:keepLines w:val="1"/>
      <w:spacing w:before="200"/>
      <w:outlineLvl w:val="7"/>
    </w:pPr>
    <w:rPr>
      <w:rFonts w:asciiTheme="majorHAnsi" w:cstheme="majorBidi" w:eastAsiaTheme="majorEastAsia" w:hAnsiTheme="majorHAnsi"/>
      <w:color w:val="000000"/>
      <w:sz w:val="20"/>
      <w:szCs w:val="20"/>
    </w:rPr>
  </w:style>
  <w:style w:type="paragraph" w:styleId="Heading9">
    <w:name w:val="heading 9"/>
    <w:basedOn w:val="Normal"/>
    <w:next w:val="Normal"/>
    <w:link w:val="Heading9Char"/>
    <w:uiPriority w:val="9"/>
    <w:semiHidden w:val="1"/>
    <w:unhideWhenUsed w:val="1"/>
    <w:qFormat w:val="1"/>
    <w:rsid w:val="00EE51C6"/>
    <w:pPr>
      <w:keepNext w:val="1"/>
      <w:keepLines w:val="1"/>
      <w:spacing w:before="200"/>
      <w:outlineLvl w:val="8"/>
    </w:pPr>
    <w:rPr>
      <w:rFonts w:asciiTheme="majorHAnsi" w:cstheme="majorBidi" w:eastAsiaTheme="majorEastAsia" w:hAnsiTheme="majorHAnsi"/>
      <w:i w:val="1"/>
      <w:iCs w:val="1"/>
      <w:color w:val="00000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E51C6"/>
    <w:pPr>
      <w:spacing w:after="180"/>
      <w:ind w:left="720" w:hanging="288"/>
      <w:contextualSpacing w:val="1"/>
    </w:pPr>
    <w:rPr>
      <w:rFonts w:asciiTheme="minorHAnsi" w:cstheme="minorBidi" w:eastAsiaTheme="minorHAnsi" w:hAnsiTheme="minorHAnsi"/>
      <w:color w:val="1f497d" w:themeColor="text2"/>
      <w:sz w:val="21"/>
      <w:szCs w:val="22"/>
      <w:lang w:eastAsia="en-US"/>
    </w:rPr>
  </w:style>
  <w:style w:type="character" w:styleId="Hyperlink">
    <w:name w:val="Hyperlink"/>
    <w:basedOn w:val="DefaultParagraphFont"/>
    <w:uiPriority w:val="99"/>
    <w:unhideWhenUsed w:val="1"/>
    <w:rsid w:val="00323824"/>
    <w:rPr>
      <w:color w:val="0000ff" w:themeColor="hyperlink"/>
      <w:u w:val="single"/>
    </w:rPr>
  </w:style>
  <w:style w:type="character" w:styleId="UnresolvedMention">
    <w:name w:val="Unresolved Mention"/>
    <w:basedOn w:val="DefaultParagraphFont"/>
    <w:uiPriority w:val="99"/>
    <w:semiHidden w:val="1"/>
    <w:unhideWhenUsed w:val="1"/>
    <w:rsid w:val="00323824"/>
    <w:rPr>
      <w:color w:val="605e5c"/>
      <w:shd w:color="auto" w:fill="e1dfdd" w:val="clear"/>
    </w:rPr>
  </w:style>
  <w:style w:type="character" w:styleId="FollowedHyperlink">
    <w:name w:val="FollowedHyperlink"/>
    <w:basedOn w:val="DefaultParagraphFont"/>
    <w:uiPriority w:val="99"/>
    <w:semiHidden w:val="1"/>
    <w:unhideWhenUsed w:val="1"/>
    <w:rsid w:val="00C57FCD"/>
    <w:rPr>
      <w:color w:val="800080" w:themeColor="followedHyperlink"/>
      <w:u w:val="single"/>
    </w:rPr>
  </w:style>
  <w:style w:type="paragraph" w:styleId="Header">
    <w:name w:val="header"/>
    <w:basedOn w:val="Normal"/>
    <w:link w:val="HeaderChar"/>
    <w:uiPriority w:val="99"/>
    <w:unhideWhenUsed w:val="1"/>
    <w:rsid w:val="00421950"/>
    <w:pPr>
      <w:tabs>
        <w:tab w:val="center" w:pos="4680"/>
        <w:tab w:val="right" w:pos="9360"/>
      </w:tabs>
    </w:pPr>
    <w:rPr>
      <w:rFonts w:asciiTheme="minorHAnsi" w:cstheme="minorBidi" w:eastAsiaTheme="minorHAnsi" w:hAnsiTheme="minorHAnsi"/>
      <w:sz w:val="21"/>
      <w:szCs w:val="22"/>
      <w:lang w:eastAsia="en-US"/>
    </w:rPr>
  </w:style>
  <w:style w:type="character" w:styleId="HeaderChar" w:customStyle="1">
    <w:name w:val="Header Char"/>
    <w:basedOn w:val="DefaultParagraphFont"/>
    <w:link w:val="Header"/>
    <w:uiPriority w:val="99"/>
    <w:rsid w:val="00421950"/>
  </w:style>
  <w:style w:type="paragraph" w:styleId="Footer">
    <w:name w:val="footer"/>
    <w:basedOn w:val="Normal"/>
    <w:link w:val="FooterChar"/>
    <w:uiPriority w:val="99"/>
    <w:unhideWhenUsed w:val="1"/>
    <w:rsid w:val="00421950"/>
    <w:pPr>
      <w:tabs>
        <w:tab w:val="center" w:pos="4680"/>
        <w:tab w:val="right" w:pos="9360"/>
      </w:tabs>
    </w:pPr>
    <w:rPr>
      <w:rFonts w:asciiTheme="minorHAnsi" w:cstheme="minorBidi" w:eastAsiaTheme="minorHAnsi" w:hAnsiTheme="minorHAnsi"/>
      <w:sz w:val="21"/>
      <w:szCs w:val="22"/>
      <w:lang w:eastAsia="en-US"/>
    </w:rPr>
  </w:style>
  <w:style w:type="character" w:styleId="FooterChar" w:customStyle="1">
    <w:name w:val="Footer Char"/>
    <w:basedOn w:val="DefaultParagraphFont"/>
    <w:link w:val="Footer"/>
    <w:uiPriority w:val="99"/>
    <w:rsid w:val="00421950"/>
  </w:style>
  <w:style w:type="character" w:styleId="Heading1Char" w:customStyle="1">
    <w:name w:val="Heading 1 Char"/>
    <w:basedOn w:val="DefaultParagraphFont"/>
    <w:link w:val="Heading1"/>
    <w:uiPriority w:val="9"/>
    <w:rsid w:val="00EE51C6"/>
    <w:rPr>
      <w:rFonts w:asciiTheme="majorHAnsi" w:cstheme="majorBidi" w:eastAsiaTheme="majorEastAsia" w:hAnsiTheme="majorHAnsi"/>
      <w:bCs w:val="1"/>
      <w:color w:val="4f81bd" w:themeColor="accent1"/>
      <w:spacing w:val="20"/>
      <w:sz w:val="32"/>
      <w:szCs w:val="28"/>
    </w:rPr>
  </w:style>
  <w:style w:type="character" w:styleId="Heading2Char" w:customStyle="1">
    <w:name w:val="Heading 2 Char"/>
    <w:basedOn w:val="DefaultParagraphFont"/>
    <w:link w:val="Heading2"/>
    <w:uiPriority w:val="9"/>
    <w:semiHidden w:val="1"/>
    <w:rsid w:val="00EE51C6"/>
    <w:rPr>
      <w:rFonts w:cstheme="majorBidi" w:eastAsiaTheme="majorEastAsia"/>
      <w:b w:val="1"/>
      <w:bCs w:val="1"/>
      <w:color w:val="4f81bd" w:themeColor="accent1"/>
      <w:sz w:val="28"/>
      <w:szCs w:val="26"/>
    </w:rPr>
  </w:style>
  <w:style w:type="character" w:styleId="Heading3Char" w:customStyle="1">
    <w:name w:val="Heading 3 Char"/>
    <w:basedOn w:val="DefaultParagraphFont"/>
    <w:link w:val="Heading3"/>
    <w:uiPriority w:val="9"/>
    <w:semiHidden w:val="1"/>
    <w:rsid w:val="00EE51C6"/>
    <w:rPr>
      <w:rFonts w:asciiTheme="majorHAnsi" w:cstheme="majorBidi" w:eastAsiaTheme="majorEastAsia" w:hAnsiTheme="majorHAnsi"/>
      <w:bCs w:val="1"/>
      <w:color w:val="1f497d" w:themeColor="text2"/>
      <w:spacing w:val="14"/>
      <w:sz w:val="24"/>
    </w:rPr>
  </w:style>
  <w:style w:type="character" w:styleId="Heading4Char" w:customStyle="1">
    <w:name w:val="Heading 4 Char"/>
    <w:basedOn w:val="DefaultParagraphFont"/>
    <w:link w:val="Heading4"/>
    <w:uiPriority w:val="9"/>
    <w:semiHidden w:val="1"/>
    <w:rsid w:val="00EE51C6"/>
    <w:rPr>
      <w:rFonts w:cstheme="majorBidi" w:eastAsiaTheme="majorEastAsia"/>
      <w:b w:val="1"/>
      <w:bCs w:val="1"/>
      <w:i w:val="1"/>
      <w:iCs w:val="1"/>
      <w:color w:val="000000"/>
      <w:sz w:val="24"/>
    </w:rPr>
  </w:style>
  <w:style w:type="character" w:styleId="Heading5Char" w:customStyle="1">
    <w:name w:val="Heading 5 Char"/>
    <w:basedOn w:val="DefaultParagraphFont"/>
    <w:link w:val="Heading5"/>
    <w:uiPriority w:val="9"/>
    <w:semiHidden w:val="1"/>
    <w:rsid w:val="00EE51C6"/>
    <w:rPr>
      <w:rFonts w:asciiTheme="majorHAnsi" w:cstheme="majorBidi" w:eastAsiaTheme="majorEastAsia" w:hAnsiTheme="majorHAnsi"/>
      <w:color w:val="000000"/>
    </w:rPr>
  </w:style>
  <w:style w:type="character" w:styleId="Heading6Char" w:customStyle="1">
    <w:name w:val="Heading 6 Char"/>
    <w:basedOn w:val="DefaultParagraphFont"/>
    <w:link w:val="Heading6"/>
    <w:uiPriority w:val="9"/>
    <w:semiHidden w:val="1"/>
    <w:rsid w:val="00EE51C6"/>
    <w:rPr>
      <w:rFonts w:asciiTheme="majorHAnsi" w:cstheme="majorBidi" w:eastAsiaTheme="majorEastAsia" w:hAnsiTheme="majorHAnsi"/>
      <w:iCs w:val="1"/>
      <w:color w:val="4f81bd" w:themeColor="accent1"/>
    </w:rPr>
  </w:style>
  <w:style w:type="character" w:styleId="Heading7Char" w:customStyle="1">
    <w:name w:val="Heading 7 Char"/>
    <w:basedOn w:val="DefaultParagraphFont"/>
    <w:link w:val="Heading7"/>
    <w:uiPriority w:val="9"/>
    <w:semiHidden w:val="1"/>
    <w:rsid w:val="00EE51C6"/>
    <w:rPr>
      <w:rFonts w:asciiTheme="majorHAnsi" w:cstheme="majorBidi" w:eastAsiaTheme="majorEastAsia" w:hAnsiTheme="majorHAnsi"/>
      <w:i w:val="1"/>
      <w:iCs w:val="1"/>
      <w:color w:val="000000"/>
    </w:rPr>
  </w:style>
  <w:style w:type="character" w:styleId="Heading8Char" w:customStyle="1">
    <w:name w:val="Heading 8 Char"/>
    <w:basedOn w:val="DefaultParagraphFont"/>
    <w:link w:val="Heading8"/>
    <w:uiPriority w:val="9"/>
    <w:semiHidden w:val="1"/>
    <w:rsid w:val="00EE51C6"/>
    <w:rPr>
      <w:rFonts w:asciiTheme="majorHAnsi" w:cstheme="majorBidi" w:eastAsiaTheme="majorEastAsia" w:hAnsiTheme="majorHAnsi"/>
      <w:color w:val="000000"/>
      <w:sz w:val="20"/>
      <w:szCs w:val="20"/>
    </w:rPr>
  </w:style>
  <w:style w:type="character" w:styleId="Heading9Char" w:customStyle="1">
    <w:name w:val="Heading 9 Char"/>
    <w:basedOn w:val="DefaultParagraphFont"/>
    <w:link w:val="Heading9"/>
    <w:uiPriority w:val="9"/>
    <w:semiHidden w:val="1"/>
    <w:rsid w:val="00EE51C6"/>
    <w:rPr>
      <w:rFonts w:asciiTheme="majorHAnsi" w:cstheme="majorBidi" w:eastAsiaTheme="majorEastAsia" w:hAnsiTheme="majorHAnsi"/>
      <w:i w:val="1"/>
      <w:iCs w:val="1"/>
      <w:color w:val="000000"/>
      <w:sz w:val="20"/>
      <w:szCs w:val="20"/>
    </w:rPr>
  </w:style>
  <w:style w:type="paragraph" w:styleId="Caption">
    <w:name w:val="caption"/>
    <w:basedOn w:val="Normal"/>
    <w:next w:val="Normal"/>
    <w:uiPriority w:val="35"/>
    <w:semiHidden w:val="1"/>
    <w:unhideWhenUsed w:val="1"/>
    <w:qFormat w:val="1"/>
    <w:rsid w:val="00EE51C6"/>
    <w:rPr>
      <w:rFonts w:asciiTheme="majorHAnsi" w:eastAsiaTheme="minorEastAsia" w:hAnsiTheme="majorHAnsi"/>
      <w:bCs w:val="1"/>
      <w:smallCaps w:val="1"/>
      <w:color w:val="1f497d" w:themeColor="text2"/>
      <w:spacing w:val="6"/>
      <w:sz w:val="22"/>
      <w:szCs w:val="18"/>
    </w:rPr>
  </w:style>
  <w:style w:type="paragraph" w:styleId="Title">
    <w:name w:val="Title"/>
    <w:basedOn w:val="Normal"/>
    <w:next w:val="Normal"/>
    <w:link w:val="TitleChar"/>
    <w:uiPriority w:val="10"/>
    <w:qFormat w:val="1"/>
    <w:rsid w:val="00EE51C6"/>
    <w:pPr>
      <w:spacing w:after="120"/>
      <w:contextualSpacing w:val="1"/>
    </w:pPr>
    <w:rPr>
      <w:rFonts w:asciiTheme="majorHAnsi" w:cstheme="majorBidi" w:eastAsiaTheme="majorEastAsia" w:hAnsiTheme="majorHAnsi"/>
      <w:color w:val="1f497d" w:themeColor="text2"/>
      <w:spacing w:val="30"/>
      <w:kern w:val="28"/>
      <w:sz w:val="96"/>
      <w:szCs w:val="52"/>
      <w:lang w:eastAsia="en-US"/>
    </w:rPr>
  </w:style>
  <w:style w:type="character" w:styleId="TitleChar" w:customStyle="1">
    <w:name w:val="Title Char"/>
    <w:basedOn w:val="DefaultParagraphFont"/>
    <w:link w:val="Title"/>
    <w:uiPriority w:val="10"/>
    <w:rsid w:val="00EE51C6"/>
    <w:rPr>
      <w:rFonts w:asciiTheme="majorHAnsi" w:cstheme="majorBidi" w:eastAsiaTheme="majorEastAsia" w:hAnsiTheme="majorHAnsi"/>
      <w:color w:val="1f497d" w:themeColor="text2"/>
      <w:spacing w:val="30"/>
      <w:kern w:val="28"/>
      <w:sz w:val="96"/>
      <w:szCs w:val="52"/>
    </w:rPr>
  </w:style>
  <w:style w:type="paragraph" w:styleId="Subtitle">
    <w:name w:val="Subtitle"/>
    <w:basedOn w:val="Normal"/>
    <w:next w:val="Normal"/>
    <w:link w:val="SubtitleChar"/>
    <w:uiPriority w:val="11"/>
    <w:qFormat w:val="1"/>
    <w:rsid w:val="00EE51C6"/>
    <w:pPr>
      <w:numPr>
        <w:ilvl w:val="1"/>
      </w:numPr>
      <w:spacing w:after="180" w:line="274" w:lineRule="auto"/>
    </w:pPr>
    <w:rPr>
      <w:rFonts w:asciiTheme="minorHAnsi" w:cstheme="majorBidi" w:eastAsiaTheme="majorEastAsia" w:hAnsiTheme="minorHAnsi"/>
      <w:iCs w:val="1"/>
      <w:color w:val="1f497d" w:themeColor="text2"/>
      <w:sz w:val="40"/>
      <w:lang w:eastAsia="en-US"/>
    </w:rPr>
  </w:style>
  <w:style w:type="character" w:styleId="SubtitleChar" w:customStyle="1">
    <w:name w:val="Subtitle Char"/>
    <w:basedOn w:val="DefaultParagraphFont"/>
    <w:link w:val="Subtitle"/>
    <w:uiPriority w:val="11"/>
    <w:rsid w:val="00EE51C6"/>
    <w:rPr>
      <w:rFonts w:cstheme="majorBidi" w:eastAsiaTheme="majorEastAsia"/>
      <w:iCs w:val="1"/>
      <w:color w:val="1f497d" w:themeColor="text2"/>
      <w:sz w:val="40"/>
      <w:szCs w:val="24"/>
    </w:rPr>
  </w:style>
  <w:style w:type="character" w:styleId="Strong">
    <w:name w:val="Strong"/>
    <w:basedOn w:val="DefaultParagraphFont"/>
    <w:uiPriority w:val="22"/>
    <w:qFormat w:val="1"/>
    <w:rsid w:val="00EE51C6"/>
    <w:rPr>
      <w:b w:val="0"/>
      <w:bCs w:val="1"/>
      <w:i w:val="1"/>
      <w:color w:val="1f497d" w:themeColor="text2"/>
    </w:rPr>
  </w:style>
  <w:style w:type="character" w:styleId="Emphasis">
    <w:name w:val="Emphasis"/>
    <w:basedOn w:val="DefaultParagraphFont"/>
    <w:uiPriority w:val="20"/>
    <w:qFormat w:val="1"/>
    <w:rsid w:val="00EE51C6"/>
    <w:rPr>
      <w:b w:val="1"/>
      <w:i w:val="1"/>
      <w:iCs w:val="1"/>
    </w:rPr>
  </w:style>
  <w:style w:type="paragraph" w:styleId="NoSpacing">
    <w:name w:val="No Spacing"/>
    <w:link w:val="NoSpacingChar"/>
    <w:uiPriority w:val="1"/>
    <w:qFormat w:val="1"/>
    <w:rsid w:val="00EE51C6"/>
    <w:pPr>
      <w:spacing w:after="0" w:line="240" w:lineRule="auto"/>
    </w:pPr>
  </w:style>
  <w:style w:type="paragraph" w:styleId="Quote">
    <w:name w:val="Quote"/>
    <w:basedOn w:val="Normal"/>
    <w:next w:val="Normal"/>
    <w:link w:val="QuoteChar"/>
    <w:uiPriority w:val="29"/>
    <w:qFormat w:val="1"/>
    <w:rsid w:val="00EE51C6"/>
    <w:pPr>
      <w:spacing w:line="360" w:lineRule="auto"/>
      <w:jc w:val="center"/>
    </w:pPr>
    <w:rPr>
      <w:rFonts w:asciiTheme="minorHAnsi" w:cstheme="minorBidi" w:eastAsiaTheme="minorEastAsia" w:hAnsiTheme="minorHAnsi"/>
      <w:b w:val="1"/>
      <w:i w:val="1"/>
      <w:iCs w:val="1"/>
      <w:color w:val="4f81bd" w:themeColor="accent1"/>
      <w:sz w:val="26"/>
      <w:szCs w:val="22"/>
      <w:lang w:eastAsia="en-US"/>
    </w:rPr>
  </w:style>
  <w:style w:type="character" w:styleId="QuoteChar" w:customStyle="1">
    <w:name w:val="Quote Char"/>
    <w:basedOn w:val="DefaultParagraphFont"/>
    <w:link w:val="Quote"/>
    <w:uiPriority w:val="29"/>
    <w:rsid w:val="00EE51C6"/>
    <w:rPr>
      <w:rFonts w:eastAsiaTheme="minorEastAsia"/>
      <w:b w:val="1"/>
      <w:i w:val="1"/>
      <w:iCs w:val="1"/>
      <w:color w:val="4f81bd" w:themeColor="accent1"/>
      <w:sz w:val="26"/>
    </w:rPr>
  </w:style>
  <w:style w:type="paragraph" w:styleId="IntenseQuote">
    <w:name w:val="Intense Quote"/>
    <w:basedOn w:val="Normal"/>
    <w:next w:val="Normal"/>
    <w:link w:val="IntenseQuoteChar"/>
    <w:uiPriority w:val="30"/>
    <w:qFormat w:val="1"/>
    <w:rsid w:val="00EE51C6"/>
    <w:pPr>
      <w:pBdr>
        <w:top w:color="4f81bd" w:space="8" w:sz="36" w:themeColor="accent1" w:val="single"/>
        <w:left w:color="4f81bd" w:space="8" w:sz="36" w:themeColor="accent1" w:val="single"/>
        <w:bottom w:color="4f81bd" w:space="8" w:sz="36" w:themeColor="accent1" w:val="single"/>
        <w:right w:color="4f81bd" w:space="8" w:sz="36" w:themeColor="accent1" w:val="single"/>
      </w:pBdr>
      <w:shd w:color="auto" w:fill="4f81bd" w:themeFill="accent1" w:val="clear"/>
      <w:spacing w:after="200" w:before="200" w:line="360" w:lineRule="auto"/>
      <w:ind w:left="259" w:right="259"/>
      <w:jc w:val="center"/>
    </w:pPr>
    <w:rPr>
      <w:rFonts w:asciiTheme="majorHAnsi" w:cstheme="minorBidi" w:eastAsiaTheme="minorEastAsia" w:hAnsiTheme="majorHAnsi"/>
      <w:bCs w:val="1"/>
      <w:iCs w:val="1"/>
      <w:color w:val="ffffff" w:themeColor="background1"/>
      <w:sz w:val="28"/>
      <w:szCs w:val="22"/>
      <w:lang w:eastAsia="en-US"/>
    </w:rPr>
  </w:style>
  <w:style w:type="character" w:styleId="IntenseQuoteChar" w:customStyle="1">
    <w:name w:val="Intense Quote Char"/>
    <w:basedOn w:val="DefaultParagraphFont"/>
    <w:link w:val="IntenseQuote"/>
    <w:uiPriority w:val="30"/>
    <w:rsid w:val="00EE51C6"/>
    <w:rPr>
      <w:rFonts w:asciiTheme="majorHAnsi" w:eastAsiaTheme="minorEastAsia" w:hAnsiTheme="majorHAnsi"/>
      <w:bCs w:val="1"/>
      <w:iCs w:val="1"/>
      <w:color w:val="ffffff" w:themeColor="background1"/>
      <w:sz w:val="28"/>
      <w:shd w:color="auto" w:fill="4f81bd" w:themeFill="accent1" w:val="clear"/>
    </w:rPr>
  </w:style>
  <w:style w:type="character" w:styleId="SubtleEmphasis">
    <w:name w:val="Subtle Emphasis"/>
    <w:basedOn w:val="DefaultParagraphFont"/>
    <w:uiPriority w:val="19"/>
    <w:qFormat w:val="1"/>
    <w:rsid w:val="00EE51C6"/>
    <w:rPr>
      <w:i w:val="1"/>
      <w:iCs w:val="1"/>
      <w:color w:val="000000"/>
    </w:rPr>
  </w:style>
  <w:style w:type="character" w:styleId="IntenseEmphasis">
    <w:name w:val="Intense Emphasis"/>
    <w:basedOn w:val="DefaultParagraphFont"/>
    <w:uiPriority w:val="21"/>
    <w:qFormat w:val="1"/>
    <w:rsid w:val="00EE51C6"/>
    <w:rPr>
      <w:b w:val="1"/>
      <w:bCs w:val="1"/>
      <w:i w:val="1"/>
      <w:iCs w:val="1"/>
      <w:color w:val="4f81bd" w:themeColor="accent1"/>
    </w:rPr>
  </w:style>
  <w:style w:type="character" w:styleId="SubtleReference">
    <w:name w:val="Subtle Reference"/>
    <w:basedOn w:val="DefaultParagraphFont"/>
    <w:uiPriority w:val="31"/>
    <w:qFormat w:val="1"/>
    <w:rsid w:val="00EE51C6"/>
    <w:rPr>
      <w:smallCaps w:val="1"/>
      <w:color w:val="000000"/>
      <w:u w:val="single"/>
    </w:rPr>
  </w:style>
  <w:style w:type="character" w:styleId="IntenseReference">
    <w:name w:val="Intense Reference"/>
    <w:basedOn w:val="DefaultParagraphFont"/>
    <w:uiPriority w:val="32"/>
    <w:qFormat w:val="1"/>
    <w:rsid w:val="00EE51C6"/>
    <w:rPr>
      <w:b w:val="0"/>
      <w:bCs w:val="1"/>
      <w:smallCaps w:val="1"/>
      <w:color w:val="4f81bd" w:themeColor="accent1"/>
      <w:spacing w:val="5"/>
      <w:u w:val="single"/>
    </w:rPr>
  </w:style>
  <w:style w:type="character" w:styleId="BookTitle">
    <w:name w:val="Book Title"/>
    <w:basedOn w:val="DefaultParagraphFont"/>
    <w:uiPriority w:val="33"/>
    <w:qFormat w:val="1"/>
    <w:rsid w:val="00EE51C6"/>
    <w:rPr>
      <w:b w:val="1"/>
      <w:bCs w:val="1"/>
      <w:caps w:val="1"/>
      <w:smallCaps w:val="0"/>
      <w:color w:val="1f497d" w:themeColor="text2"/>
      <w:spacing w:val="10"/>
    </w:rPr>
  </w:style>
  <w:style w:type="paragraph" w:styleId="TOCHeading">
    <w:name w:val="TOC Heading"/>
    <w:basedOn w:val="Heading1"/>
    <w:next w:val="Normal"/>
    <w:uiPriority w:val="39"/>
    <w:semiHidden w:val="1"/>
    <w:unhideWhenUsed w:val="1"/>
    <w:qFormat w:val="1"/>
    <w:rsid w:val="00EE51C6"/>
    <w:pPr>
      <w:spacing w:before="480" w:line="264" w:lineRule="auto"/>
      <w:outlineLvl w:val="9"/>
    </w:pPr>
    <w:rPr>
      <w:b w:val="1"/>
    </w:rPr>
  </w:style>
  <w:style w:type="paragraph" w:styleId="PersonalName" w:customStyle="1">
    <w:name w:val="Personal Name"/>
    <w:basedOn w:val="Title"/>
    <w:qFormat w:val="1"/>
    <w:rsid w:val="00EE51C6"/>
    <w:rPr>
      <w:b w:val="1"/>
      <w:caps w:val="1"/>
      <w:color w:val="000000"/>
      <w:sz w:val="28"/>
      <w:szCs w:val="28"/>
    </w:rPr>
  </w:style>
  <w:style w:type="character" w:styleId="NoSpacingChar" w:customStyle="1">
    <w:name w:val="No Spacing Char"/>
    <w:basedOn w:val="DefaultParagraphFont"/>
    <w:link w:val="NoSpacing"/>
    <w:uiPriority w:val="1"/>
    <w:rsid w:val="00EE51C6"/>
  </w:style>
  <w:style w:type="paragraph" w:styleId="BalloonText">
    <w:name w:val="Balloon Text"/>
    <w:basedOn w:val="Normal"/>
    <w:link w:val="BalloonTextChar"/>
    <w:uiPriority w:val="99"/>
    <w:semiHidden w:val="1"/>
    <w:unhideWhenUsed w:val="1"/>
    <w:rsid w:val="002E5E7C"/>
    <w:rPr>
      <w:sz w:val="18"/>
      <w:szCs w:val="18"/>
    </w:rPr>
  </w:style>
  <w:style w:type="character" w:styleId="BalloonTextChar" w:customStyle="1">
    <w:name w:val="Balloon Text Char"/>
    <w:basedOn w:val="DefaultParagraphFont"/>
    <w:link w:val="BalloonText"/>
    <w:uiPriority w:val="99"/>
    <w:semiHidden w:val="1"/>
    <w:rsid w:val="002E5E7C"/>
    <w:rPr>
      <w:rFonts w:ascii="Times New Roman" w:cs="Times New Roman" w:hAnsi="Times New Roman"/>
      <w:sz w:val="18"/>
      <w:szCs w:val="18"/>
    </w:rPr>
  </w:style>
  <w:style w:type="character" w:styleId="mjxassistivemathml" w:customStyle="1">
    <w:name w:val="mjx_assistive_mathml"/>
    <w:basedOn w:val="DefaultParagraphFont"/>
    <w:rsid w:val="0016422D"/>
  </w:style>
  <w:style w:type="paragraph" w:styleId="Subtitle">
    <w:name w:val="Subtitle"/>
    <w:basedOn w:val="Normal"/>
    <w:next w:val="Normal"/>
    <w:pPr>
      <w:spacing w:after="180" w:line="274" w:lineRule="auto"/>
    </w:pPr>
    <w:rPr>
      <w:rFonts w:ascii="Calibri" w:cs="Calibri" w:eastAsia="Calibri" w:hAnsi="Calibri"/>
      <w:color w:val="1f497d"/>
      <w:sz w:val="40"/>
      <w:szCs w:val="4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pageBreakBefore w:val="0"/>
      <w:spacing w:after="180" w:line="274" w:lineRule="auto"/>
    </w:pPr>
    <w:rPr>
      <w:rFonts w:ascii="Calibri" w:cs="Calibri" w:eastAsia="Calibri" w:hAnsi="Calibri"/>
      <w:color w:val="1f497d"/>
      <w:sz w:val="40"/>
      <w:szCs w:val="4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efxYgrGmly8BSzwBdS1iEMoHWw==">AMUW2mUHLgZzihLbIcJ0NGTPPZVPakvtkDEJSQk3srVJ9yZaDofn9CnDRq5/kNeP7SK7n7CAwnGBCU6n21wKiD2s4pVzQa7MxeAcY8aNXiU+CSC5PsjDpus=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2020-08-13T23:25:00Z</dcterms:created>
  <dc:creator>Tracy West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documentId_1783</vt:lpwstr>
  </property>
</Properties>
</file>